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jc w:val="center"/>
        <w:rPr>
          <w:rStyle w:val="Siln"/>
          <w:rFonts w:ascii="Tahoma" w:hAnsi="Tahoma" w:cs="Tahoma"/>
          <w:color w:val="000000" w:themeColor="text1"/>
          <w:sz w:val="28"/>
          <w:szCs w:val="28"/>
          <w:u w:val="single"/>
        </w:rPr>
      </w:pPr>
      <w:r w:rsidRPr="005F7306">
        <w:rPr>
          <w:rStyle w:val="Siln"/>
          <w:rFonts w:ascii="Tahoma" w:hAnsi="Tahoma" w:cs="Tahoma"/>
          <w:color w:val="000000" w:themeColor="text1"/>
          <w:sz w:val="28"/>
          <w:szCs w:val="28"/>
          <w:u w:val="single"/>
        </w:rPr>
        <w:t>PONY-GAMES PŘÍPRAVKA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Style w:val="Siln"/>
          <w:rFonts w:ascii="Tahoma" w:hAnsi="Tahoma" w:cs="Tahoma"/>
          <w:color w:val="000000" w:themeColor="text1"/>
        </w:rPr>
        <w:t>PREAMBULE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Style w:val="Zvraznn"/>
          <w:rFonts w:ascii="Tahoma" w:hAnsi="Tahoma" w:cs="Tahoma"/>
          <w:b/>
          <w:bCs/>
          <w:color w:val="000000" w:themeColor="text1"/>
        </w:rPr>
        <w:t>PG - přípravka</w:t>
      </w:r>
      <w:r w:rsidRPr="005F7306">
        <w:rPr>
          <w:rStyle w:val="Siln"/>
          <w:rFonts w:ascii="Tahoma" w:hAnsi="Tahoma" w:cs="Tahoma"/>
          <w:color w:val="000000" w:themeColor="text1"/>
        </w:rPr>
        <w:t> je vstupní branou do světa soutěží, která je plně v souladu s pedagogickým přístupem založeným na hře. Je v ní třeba projet na čas danou dráhu s rozličnými úkoly, které různě kombinují požadované dovednosti jako vedení koně či zručnost</w:t>
      </w:r>
      <w:r w:rsidR="00B64D14">
        <w:rPr>
          <w:rStyle w:val="Siln"/>
          <w:rFonts w:ascii="Tahoma" w:hAnsi="Tahoma" w:cs="Tahoma"/>
          <w:color w:val="000000" w:themeColor="text1"/>
        </w:rPr>
        <w:t>,</w:t>
      </w:r>
      <w:r w:rsidRPr="005F7306">
        <w:rPr>
          <w:rStyle w:val="Siln"/>
          <w:rFonts w:ascii="Tahoma" w:hAnsi="Tahoma" w:cs="Tahoma"/>
          <w:color w:val="000000" w:themeColor="text1"/>
        </w:rPr>
        <w:t xml:space="preserve"> a získat co nejmenší penalizaci. Cílem je rozvíjet dovednosti jezdce, které potřebuje k ovládání svého poníka. Tato disciplína navíc pomáhá ke zlepšení přípravy poníků. Pro rok 2018 je vypsána pro 2 - 3 členné týmy kategorie U 10. 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Style w:val="Siln"/>
          <w:rFonts w:ascii="Tahoma" w:hAnsi="Tahoma" w:cs="Tahoma"/>
          <w:color w:val="000000" w:themeColor="text1"/>
        </w:rPr>
        <w:t>ORGANIZACE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1.</w:t>
      </w:r>
      <w:r w:rsidRPr="005F7306">
        <w:rPr>
          <w:rStyle w:val="Siln"/>
          <w:rFonts w:ascii="Tahoma" w:hAnsi="Tahoma" w:cs="Tahoma"/>
          <w:color w:val="000000" w:themeColor="text1"/>
        </w:rPr>
        <w:t> Místo</w:t>
      </w:r>
      <w:r w:rsidRPr="005F7306">
        <w:rPr>
          <w:rFonts w:ascii="Tahoma" w:hAnsi="Tahoma" w:cs="Tahoma"/>
          <w:color w:val="000000" w:themeColor="text1"/>
        </w:rPr>
        <w:t>: PG - příp</w:t>
      </w:r>
      <w:r w:rsidR="00B64D14">
        <w:rPr>
          <w:rFonts w:ascii="Tahoma" w:hAnsi="Tahoma" w:cs="Tahoma"/>
          <w:color w:val="000000" w:themeColor="text1"/>
        </w:rPr>
        <w:t>ravka se může konat na obdelníku</w:t>
      </w:r>
      <w:r w:rsidRPr="005F7306">
        <w:rPr>
          <w:rFonts w:ascii="Tahoma" w:hAnsi="Tahoma" w:cs="Tahoma"/>
          <w:color w:val="000000" w:themeColor="text1"/>
        </w:rPr>
        <w:t>, v hale či na kolbišti. Doporučený rozměr je 40 x 20 m. Prostor nemusí být nutně zcela rovný, ale musí být uzavřený. 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2. </w:t>
      </w:r>
      <w:r w:rsidRPr="005F7306">
        <w:rPr>
          <w:rStyle w:val="Siln"/>
          <w:rFonts w:ascii="Tahoma" w:hAnsi="Tahoma" w:cs="Tahoma"/>
          <w:color w:val="000000" w:themeColor="text1"/>
        </w:rPr>
        <w:t>Rozhodčí</w:t>
      </w:r>
      <w:r w:rsidRPr="005F7306">
        <w:rPr>
          <w:rFonts w:ascii="Tahoma" w:hAnsi="Tahoma" w:cs="Tahoma"/>
          <w:color w:val="000000" w:themeColor="text1"/>
        </w:rPr>
        <w:t>: Musí tam být minimálně jeden hlavní rozhodčí. Doporučuje se ještě přítomnost pomocníka, který zapisuje penalizace a měří čas.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3. </w:t>
      </w:r>
      <w:r w:rsidRPr="005F7306">
        <w:rPr>
          <w:rStyle w:val="Siln"/>
          <w:rFonts w:ascii="Tahoma" w:hAnsi="Tahoma" w:cs="Tahoma"/>
          <w:color w:val="000000" w:themeColor="text1"/>
        </w:rPr>
        <w:t>Šéf dráhy</w:t>
      </w:r>
      <w:r w:rsidRPr="005F7306">
        <w:rPr>
          <w:rFonts w:ascii="Tahoma" w:hAnsi="Tahoma" w:cs="Tahoma"/>
          <w:color w:val="000000" w:themeColor="text1"/>
        </w:rPr>
        <w:t>: Je jím jeden z rozhodčích (příp. hlavní rozhodčí). Jeho úkolem je postavit dráhu a seznámit s ní kouče (vede oficiální prohlídku trasy).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4.</w:t>
      </w:r>
      <w:r w:rsidRPr="005F7306">
        <w:rPr>
          <w:rStyle w:val="Siln"/>
          <w:rFonts w:ascii="Tahoma" w:hAnsi="Tahoma" w:cs="Tahoma"/>
          <w:color w:val="000000" w:themeColor="text1"/>
        </w:rPr>
        <w:t>Týmy</w:t>
      </w:r>
      <w:r w:rsidRPr="005F7306">
        <w:rPr>
          <w:rFonts w:ascii="Tahoma" w:hAnsi="Tahoma" w:cs="Tahoma"/>
          <w:color w:val="000000" w:themeColor="text1"/>
        </w:rPr>
        <w:t>: Tvoří je 2 - 3 dvojice jezdec / poník. Dvojice jezdec / poník nesmí být měněna po zahájení soutěže. Během závodu může být jeden poník ve třech týmech, ale v každém týmu smí náležet jen jednomu jezdci.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5. </w:t>
      </w:r>
      <w:r w:rsidRPr="005F7306">
        <w:rPr>
          <w:rStyle w:val="Siln"/>
          <w:rFonts w:ascii="Tahoma" w:hAnsi="Tahoma" w:cs="Tahoma"/>
          <w:color w:val="000000" w:themeColor="text1"/>
        </w:rPr>
        <w:t>Jezdci</w:t>
      </w:r>
      <w:r w:rsidRPr="005F7306">
        <w:rPr>
          <w:rFonts w:ascii="Tahoma" w:hAnsi="Tahoma" w:cs="Tahoma"/>
          <w:color w:val="000000" w:themeColor="text1"/>
        </w:rPr>
        <w:t>: Věk 6 - 10 let. Úbor jako v pony-games - tzn. bič a ostruhy jsou zakázány (zakázáno je i popohánění poníka otěžemi). Povinná je minimálně tříbodová jezdecká přilba a nízké či vysoké jezdecké boty.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6. </w:t>
      </w:r>
      <w:r w:rsidRPr="005F7306">
        <w:rPr>
          <w:rStyle w:val="Siln"/>
          <w:rFonts w:ascii="Tahoma" w:hAnsi="Tahoma" w:cs="Tahoma"/>
          <w:color w:val="000000" w:themeColor="text1"/>
        </w:rPr>
        <w:t>Poníci</w:t>
      </w:r>
      <w:r w:rsidRPr="005F7306">
        <w:rPr>
          <w:rFonts w:ascii="Tahoma" w:hAnsi="Tahoma" w:cs="Tahoma"/>
          <w:color w:val="000000" w:themeColor="text1"/>
        </w:rPr>
        <w:t>: Poník musí být přiměřený jezdci výškou, konstitucí i temperamentem.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Ústroj (jako v pony-games): udidla – jednoduchá, stihlová, jednou nebo dvakrát lomená, povolen martingal – kroužkový i pevný (nesmí být příliš krátký – tzn. při normální pozici krku dosáhne až ke spodní čelisti), gumové kroužky na udidle, čabraka, kamaše, bandáže, síťka na nos proti hmyzu, potah na sedle, podocasník a poprsník.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7. </w:t>
      </w:r>
      <w:r w:rsidRPr="005F7306">
        <w:rPr>
          <w:rStyle w:val="Siln"/>
          <w:rFonts w:ascii="Tahoma" w:hAnsi="Tahoma" w:cs="Tahoma"/>
          <w:color w:val="000000" w:themeColor="text1"/>
        </w:rPr>
        <w:t>Trasa</w:t>
      </w:r>
      <w:r w:rsidRPr="005F7306">
        <w:rPr>
          <w:rFonts w:ascii="Tahoma" w:hAnsi="Tahoma" w:cs="Tahoma"/>
          <w:color w:val="000000" w:themeColor="text1"/>
        </w:rPr>
        <w:t xml:space="preserve">: Celkem musí obsahovat 6 až 10 úkolů. Jejich výběr a umístění v prostoru musí podporovat pohyb vpřed. Startovní a cílová čára musí být jasně označeny. Úkoly využívají pg vybavení pro úroveň 2 (tzn. prvních osm her), mohou být přizpůsobovány, modifikovány a vymýšleny, ale musí  při tom být zachována myšlenka pony-games. Jsou navrhovány šéfem dráhy a schvalovány hlavním </w:t>
      </w:r>
      <w:r w:rsidRPr="005F7306">
        <w:rPr>
          <w:rFonts w:ascii="Tahoma" w:hAnsi="Tahoma" w:cs="Tahoma"/>
          <w:color w:val="000000" w:themeColor="text1"/>
        </w:rPr>
        <w:lastRenderedPageBreak/>
        <w:t>rozhodčím, tak aby se vše odehrávalo se zachováním bezpečnosti a s ohledem k poníkovi.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8. </w:t>
      </w:r>
      <w:r w:rsidRPr="005F7306">
        <w:rPr>
          <w:rStyle w:val="Siln"/>
          <w:rFonts w:ascii="Tahoma" w:hAnsi="Tahoma" w:cs="Tahoma"/>
          <w:color w:val="000000" w:themeColor="text1"/>
        </w:rPr>
        <w:t>Prohlídka trasy</w:t>
      </w:r>
      <w:r w:rsidRPr="005F7306">
        <w:rPr>
          <w:rFonts w:ascii="Tahoma" w:hAnsi="Tahoma" w:cs="Tahoma"/>
          <w:color w:val="000000" w:themeColor="text1"/>
        </w:rPr>
        <w:t>: Pořadatel musí před začátkem soutěže naplánovat briefing s oficiální prohlídkou trasy, aby každý z úkolů byl dobře vysvětlen, stejně tak vchod/východ, rozhodování apod. Oficiální prohlídka trasy je určena pouze pro kouče. Po ní následuje prohlídka trasy pro kouče s dětmi.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9. </w:t>
      </w:r>
      <w:r w:rsidRPr="005F7306">
        <w:rPr>
          <w:rStyle w:val="Siln"/>
          <w:rFonts w:ascii="Tahoma" w:hAnsi="Tahoma" w:cs="Tahoma"/>
          <w:color w:val="000000" w:themeColor="text1"/>
        </w:rPr>
        <w:t>Závod</w:t>
      </w:r>
      <w:r w:rsidRPr="005F7306">
        <w:rPr>
          <w:rFonts w:ascii="Tahoma" w:hAnsi="Tahoma" w:cs="Tahoma"/>
          <w:color w:val="000000" w:themeColor="text1"/>
        </w:rPr>
        <w:t>: Na kolbiště vstupuje celý tým pohromadě (2 - 3 jezdci) a zůstává ve vyhrazeném prostoru, kde s jezdci může být i jejich kouč. Jezdci startují postupně po pokynu od hlavního rozhodčího. U každé jízdy se měří čas samostatně každému jezdci. Pokud jezdec překoná trasu bez chyb, tzn. neobdrží žádnou penalizaci, zapisuje se mu pouze čas, který potřeboval k překonání dráhy. Jezdec je penalizován za nesprávné splnění úkolu či poboření materiálu. Pokud se jezdci nedaří splnit úkol, může jej po druhém pokusu opustit. Jezdec se může pokoušet o splnění úkolu, kolikrát chce, pokud to nakonec zvládne, tak neobdrží žádnou penalizaci. Nicméně nesmí při tom překročit dvojnásobek stanoveného času. Když jezdec začne plnit úkol, nemůže se již vrátit zpět k tomu předchozímu. Jezdec je vyloučen za překročení dvojnásobku stanoveného stavu. 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10. </w:t>
      </w:r>
      <w:r w:rsidRPr="005F7306">
        <w:rPr>
          <w:rStyle w:val="Siln"/>
          <w:rFonts w:ascii="Tahoma" w:hAnsi="Tahoma" w:cs="Tahoma"/>
          <w:color w:val="000000" w:themeColor="text1"/>
        </w:rPr>
        <w:t>Hodnocení</w:t>
      </w:r>
      <w:r w:rsidRPr="005F7306">
        <w:rPr>
          <w:rFonts w:ascii="Tahoma" w:hAnsi="Tahoma" w:cs="Tahoma"/>
          <w:color w:val="000000" w:themeColor="text1"/>
        </w:rPr>
        <w:t>: Aby byl tým hodnocen, je třeba, aby trasu dokončili alespoň dva jezdci. Když během jízdy dojde k poškození či posunutí úkolu, který není právě překonáván, nevede to k penalizaci. Když se úkol nepodaří opravit dřív, než k němu jezdec dojede, může rozhodčí zastavit časomíru a nechat jej opravit. V případě, že technický personál opomene opravit některý z úkolů, zastaví hlavní rozhodčí časomíru při vjezdu jezdce do dráhy. Po opravě ji spouští ve stejný okamžik.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Jakýkoliv fyzický zásah kouče do jízdy je tolerován, ale vede k vyloučení jezdce. 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Penalizace: Splnění úkolu bez penalizace znamená, že byl proveden tak, jak bylo ukázáno během oficiální prohlídky, a žádný z prvků nebyl převrácen ani posunut.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Nesplnění úkolu (vždy min. dva pokusy o splnění), poboření materiálu</w:t>
      </w:r>
      <w:r>
        <w:rPr>
          <w:rFonts w:ascii="Tahoma" w:hAnsi="Tahoma" w:cs="Tahoma"/>
          <w:color w:val="000000" w:themeColor="text1"/>
        </w:rPr>
        <w:t>..</w:t>
      </w:r>
      <w:r w:rsidRPr="005F7306">
        <w:rPr>
          <w:rFonts w:ascii="Tahoma" w:hAnsi="Tahoma" w:cs="Tahoma"/>
          <w:color w:val="000000" w:themeColor="text1"/>
        </w:rPr>
        <w:t>............40 s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Nesprávné splnění ........................................</w:t>
      </w:r>
      <w:r>
        <w:rPr>
          <w:rFonts w:ascii="Tahoma" w:hAnsi="Tahoma" w:cs="Tahoma"/>
          <w:color w:val="000000" w:themeColor="text1"/>
        </w:rPr>
        <w:t>.............................................</w:t>
      </w:r>
      <w:r w:rsidRPr="005F7306">
        <w:rPr>
          <w:rFonts w:ascii="Tahoma" w:hAnsi="Tahoma" w:cs="Tahoma"/>
          <w:color w:val="000000" w:themeColor="text1"/>
        </w:rPr>
        <w:t xml:space="preserve"> 20 s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Omyl v dráze, nesplnění úkolu (bez pokusů o splnění).............................. vyloučení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 xml:space="preserve">Překročení dvojnásobku stanoveného času ........................................ </w:t>
      </w:r>
      <w:r>
        <w:rPr>
          <w:rFonts w:ascii="Tahoma" w:hAnsi="Tahoma" w:cs="Tahoma"/>
          <w:color w:val="000000" w:themeColor="text1"/>
        </w:rPr>
        <w:t>…..</w:t>
      </w:r>
      <w:r w:rsidRPr="005F7306">
        <w:rPr>
          <w:rFonts w:ascii="Tahoma" w:hAnsi="Tahoma" w:cs="Tahoma"/>
          <w:color w:val="000000" w:themeColor="text1"/>
        </w:rPr>
        <w:t>vyloučení</w:t>
      </w:r>
    </w:p>
    <w:p w:rsidR="005F7306" w:rsidRPr="005F7306" w:rsidRDefault="005F7306" w:rsidP="005F7306">
      <w:pPr>
        <w:pStyle w:val="Normlnweb"/>
        <w:spacing w:before="0" w:beforeAutospacing="0" w:after="200" w:afterAutospacing="0" w:line="276" w:lineRule="auto"/>
        <w:rPr>
          <w:rFonts w:ascii="Tahoma" w:hAnsi="Tahoma" w:cs="Tahoma"/>
          <w:color w:val="000000" w:themeColor="text1"/>
        </w:rPr>
      </w:pPr>
      <w:r w:rsidRPr="005F7306">
        <w:rPr>
          <w:rFonts w:ascii="Tahoma" w:hAnsi="Tahoma" w:cs="Tahoma"/>
          <w:color w:val="000000" w:themeColor="text1"/>
        </w:rPr>
        <w:t>Pád jezdce, poníka nebo obou .............................................................</w:t>
      </w:r>
      <w:r>
        <w:rPr>
          <w:rFonts w:ascii="Tahoma" w:hAnsi="Tahoma" w:cs="Tahoma"/>
          <w:color w:val="000000" w:themeColor="text1"/>
        </w:rPr>
        <w:t>..</w:t>
      </w:r>
      <w:r w:rsidRPr="005F7306">
        <w:rPr>
          <w:rFonts w:ascii="Tahoma" w:hAnsi="Tahoma" w:cs="Tahoma"/>
          <w:color w:val="000000" w:themeColor="text1"/>
        </w:rPr>
        <w:t xml:space="preserve"> vyloučení</w:t>
      </w:r>
    </w:p>
    <w:p w:rsidR="00BB4F46" w:rsidRDefault="005F7306" w:rsidP="00B64D14">
      <w:pPr>
        <w:pStyle w:val="Normlnweb"/>
        <w:spacing w:before="0" w:beforeAutospacing="0" w:after="200" w:afterAutospacing="0" w:line="276" w:lineRule="auto"/>
      </w:pPr>
      <w:r w:rsidRPr="005F7306">
        <w:rPr>
          <w:rFonts w:ascii="Tahoma" w:hAnsi="Tahoma" w:cs="Tahoma"/>
          <w:color w:val="000000" w:themeColor="text1"/>
        </w:rPr>
        <w:t>11. </w:t>
      </w:r>
      <w:r w:rsidRPr="005F7306">
        <w:rPr>
          <w:rStyle w:val="Siln"/>
          <w:rFonts w:ascii="Tahoma" w:hAnsi="Tahoma" w:cs="Tahoma"/>
          <w:color w:val="000000" w:themeColor="text1"/>
        </w:rPr>
        <w:t>Pořadí</w:t>
      </w:r>
      <w:r w:rsidRPr="005F7306">
        <w:rPr>
          <w:rFonts w:ascii="Tahoma" w:hAnsi="Tahoma" w:cs="Tahoma"/>
          <w:color w:val="000000" w:themeColor="text1"/>
        </w:rPr>
        <w:t>: Konečné pořadí se stanoví na základě dosaženého času: čas dráhy + penalizace v sekundách. Vítězný tým je ten, který dosáhl nejmenšího času. Pro tým se sčítají dva nejlepší časy (včetně penalizací).</w:t>
      </w:r>
    </w:p>
    <w:sectPr w:rsidR="00BB4F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46" w:rsidRDefault="00BB4F46" w:rsidP="005F7306">
      <w:pPr>
        <w:spacing w:after="0" w:line="240" w:lineRule="auto"/>
      </w:pPr>
      <w:r>
        <w:separator/>
      </w:r>
    </w:p>
  </w:endnote>
  <w:endnote w:type="continuationSeparator" w:id="1">
    <w:p w:rsidR="00BB4F46" w:rsidRDefault="00BB4F46" w:rsidP="005F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46" w:rsidRDefault="00BB4F46" w:rsidP="005F7306">
      <w:pPr>
        <w:spacing w:after="0" w:line="240" w:lineRule="auto"/>
      </w:pPr>
      <w:r>
        <w:separator/>
      </w:r>
    </w:p>
  </w:footnote>
  <w:footnote w:type="continuationSeparator" w:id="1">
    <w:p w:rsidR="00BB4F46" w:rsidRDefault="00BB4F46" w:rsidP="005F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06" w:rsidRDefault="005F7306">
    <w:pPr>
      <w:pStyle w:val="Zhlav"/>
    </w:pPr>
    <w:r>
      <w:rPr>
        <w:noProof/>
      </w:rPr>
      <w:drawing>
        <wp:inline distT="0" distB="0" distL="0" distR="0">
          <wp:extent cx="857250" cy="533400"/>
          <wp:effectExtent l="19050" t="0" r="0" b="0"/>
          <wp:docPr id="1" name="Obrázek 0" descr="polo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447675" cy="504825"/>
          <wp:effectExtent l="19050" t="0" r="9525" b="0"/>
          <wp:docPr id="2" name="Obrázek 1" descr="pol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o_logo_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7306"/>
    <w:rsid w:val="005F7306"/>
    <w:rsid w:val="00B64D14"/>
    <w:rsid w:val="00B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7306"/>
    <w:rPr>
      <w:b/>
      <w:bCs/>
    </w:rPr>
  </w:style>
  <w:style w:type="character" w:styleId="Zvraznn">
    <w:name w:val="Emphasis"/>
    <w:basedOn w:val="Standardnpsmoodstavce"/>
    <w:uiPriority w:val="20"/>
    <w:qFormat/>
    <w:rsid w:val="005F7306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5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7306"/>
  </w:style>
  <w:style w:type="paragraph" w:styleId="Zpat">
    <w:name w:val="footer"/>
    <w:basedOn w:val="Normln"/>
    <w:link w:val="ZpatChar"/>
    <w:uiPriority w:val="99"/>
    <w:semiHidden/>
    <w:unhideWhenUsed/>
    <w:rsid w:val="005F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7306"/>
  </w:style>
  <w:style w:type="paragraph" w:styleId="Textbubliny">
    <w:name w:val="Balloon Text"/>
    <w:basedOn w:val="Normln"/>
    <w:link w:val="TextbublinyChar"/>
    <w:uiPriority w:val="99"/>
    <w:semiHidden/>
    <w:unhideWhenUsed/>
    <w:rsid w:val="005F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3</cp:revision>
  <dcterms:created xsi:type="dcterms:W3CDTF">2018-03-03T20:55:00Z</dcterms:created>
  <dcterms:modified xsi:type="dcterms:W3CDTF">2018-03-03T21:03:00Z</dcterms:modified>
</cp:coreProperties>
</file>