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B1" w:rsidRPr="00F20F22" w:rsidRDefault="00A957B1" w:rsidP="00A957B1">
      <w:pPr>
        <w:spacing w:after="0"/>
        <w:jc w:val="center"/>
        <w:rPr>
          <w:b/>
          <w:sz w:val="40"/>
        </w:rPr>
      </w:pPr>
      <w:r>
        <w:rPr>
          <w:b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2264410</wp:posOffset>
            </wp:positionH>
            <wp:positionV relativeFrom="paragraph">
              <wp:posOffset>-290195</wp:posOffset>
            </wp:positionV>
            <wp:extent cx="1248410" cy="767715"/>
            <wp:effectExtent l="19050" t="0" r="8890" b="0"/>
            <wp:wrapSquare wrapText="bothSides"/>
            <wp:docPr id="1" name="Obrázek 1" descr="polo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o_logo_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7B1" w:rsidRDefault="00A957B1" w:rsidP="00A957B1">
      <w:pPr>
        <w:spacing w:after="0"/>
        <w:jc w:val="center"/>
        <w:rPr>
          <w:b/>
          <w:sz w:val="40"/>
        </w:rPr>
      </w:pPr>
    </w:p>
    <w:p w:rsidR="00A957B1" w:rsidRPr="003873EE" w:rsidRDefault="00A957B1" w:rsidP="00A957B1">
      <w:pPr>
        <w:spacing w:after="0"/>
        <w:jc w:val="center"/>
        <w:rPr>
          <w:rFonts w:ascii="Tahoma" w:hAnsi="Tahoma" w:cs="Tahoma"/>
          <w:b/>
          <w:sz w:val="40"/>
        </w:rPr>
      </w:pPr>
      <w:r w:rsidRPr="003873EE">
        <w:rPr>
          <w:rFonts w:ascii="Tahoma" w:hAnsi="Tahoma" w:cs="Tahoma"/>
          <w:b/>
          <w:sz w:val="40"/>
        </w:rPr>
        <w:t xml:space="preserve">Pony-games cup 2017 </w:t>
      </w:r>
    </w:p>
    <w:p w:rsidR="00A957B1" w:rsidRPr="003873EE" w:rsidRDefault="00A957B1" w:rsidP="00A957B1">
      <w:pPr>
        <w:spacing w:after="0"/>
        <w:jc w:val="center"/>
        <w:rPr>
          <w:rFonts w:ascii="Tahoma" w:hAnsi="Tahoma" w:cs="Tahoma"/>
          <w:b/>
          <w:sz w:val="40"/>
        </w:rPr>
      </w:pPr>
      <w:r>
        <w:rPr>
          <w:rFonts w:ascii="Tahoma" w:hAnsi="Tahoma" w:cs="Tahoma"/>
          <w:b/>
          <w:sz w:val="40"/>
        </w:rPr>
        <w:t>6</w:t>
      </w:r>
      <w:r w:rsidRPr="003873EE">
        <w:rPr>
          <w:rFonts w:ascii="Tahoma" w:hAnsi="Tahoma" w:cs="Tahoma"/>
          <w:b/>
          <w:sz w:val="40"/>
        </w:rPr>
        <w:t>. kolo</w:t>
      </w:r>
    </w:p>
    <w:p w:rsidR="00A957B1" w:rsidRPr="003873EE" w:rsidRDefault="00A957B1" w:rsidP="00A957B1">
      <w:pPr>
        <w:spacing w:after="0"/>
        <w:jc w:val="center"/>
        <w:rPr>
          <w:rFonts w:ascii="Tahoma" w:hAnsi="Tahoma" w:cs="Tahoma"/>
          <w:b/>
          <w:sz w:val="40"/>
        </w:rPr>
      </w:pPr>
      <w:r>
        <w:rPr>
          <w:rFonts w:ascii="Tahoma" w:hAnsi="Tahoma" w:cs="Tahoma"/>
          <w:b/>
          <w:sz w:val="40"/>
        </w:rPr>
        <w:t>MĚLNÍK</w:t>
      </w:r>
    </w:p>
    <w:p w:rsidR="00A957B1" w:rsidRPr="003873EE" w:rsidRDefault="00A957B1" w:rsidP="00A957B1">
      <w:pPr>
        <w:spacing w:after="0"/>
        <w:rPr>
          <w:rFonts w:ascii="Tahoma" w:hAnsi="Tahoma" w:cs="Tahoma"/>
          <w:b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1. Základní údaje:</w:t>
      </w:r>
    </w:p>
    <w:p w:rsidR="00A957B1" w:rsidRPr="003873EE" w:rsidRDefault="00A957B1" w:rsidP="00A957B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1.1. Pořadatel: Jezdecký klub Mělník </w:t>
      </w:r>
      <w:r w:rsidRPr="003873EE">
        <w:rPr>
          <w:rFonts w:ascii="Tahoma" w:hAnsi="Tahoma" w:cs="Tahoma"/>
          <w:sz w:val="24"/>
          <w:szCs w:val="24"/>
        </w:rPr>
        <w:t xml:space="preserve">         </w:t>
      </w:r>
    </w:p>
    <w:p w:rsidR="00A957B1" w:rsidRPr="003873EE" w:rsidRDefault="00A957B1" w:rsidP="00A957B1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1.2. Datum konání:   </w:t>
      </w:r>
      <w:r>
        <w:rPr>
          <w:rFonts w:ascii="Tahoma" w:hAnsi="Tahoma" w:cs="Tahoma"/>
          <w:sz w:val="24"/>
          <w:szCs w:val="24"/>
        </w:rPr>
        <w:t>1. 7. 2017</w:t>
      </w:r>
      <w:r w:rsidRPr="003873EE">
        <w:rPr>
          <w:rFonts w:ascii="Tahoma" w:hAnsi="Tahoma" w:cs="Tahoma"/>
          <w:sz w:val="24"/>
          <w:szCs w:val="24"/>
        </w:rPr>
        <w:t xml:space="preserve"> </w:t>
      </w:r>
    </w:p>
    <w:p w:rsidR="00A957B1" w:rsidRPr="003873EE" w:rsidRDefault="00A957B1" w:rsidP="00A957B1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1.3. Místo konání:  </w:t>
      </w:r>
      <w:r>
        <w:rPr>
          <w:rFonts w:ascii="Tahoma" w:hAnsi="Tahoma" w:cs="Tahoma"/>
          <w:sz w:val="24"/>
          <w:szCs w:val="24"/>
        </w:rPr>
        <w:t>areál Na Podkově, Mělník</w:t>
      </w:r>
      <w:r w:rsidRPr="003873EE">
        <w:rPr>
          <w:rFonts w:ascii="Tahoma" w:hAnsi="Tahoma" w:cs="Tahoma"/>
          <w:sz w:val="24"/>
          <w:szCs w:val="24"/>
        </w:rPr>
        <w:t xml:space="preserve">   </w:t>
      </w:r>
    </w:p>
    <w:p w:rsidR="00A957B1" w:rsidRPr="003873EE" w:rsidRDefault="00A957B1" w:rsidP="00A957B1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1.4.1. Kolbiště: </w:t>
      </w:r>
      <w:r>
        <w:rPr>
          <w:rFonts w:ascii="Tahoma" w:hAnsi="Tahoma" w:cs="Tahoma"/>
          <w:sz w:val="24"/>
          <w:szCs w:val="24"/>
        </w:rPr>
        <w:t>97 x 55 m</w:t>
      </w:r>
      <w:r w:rsidRPr="003873EE">
        <w:rPr>
          <w:rFonts w:ascii="Tahoma" w:hAnsi="Tahoma" w:cs="Tahoma"/>
          <w:sz w:val="24"/>
          <w:szCs w:val="24"/>
        </w:rPr>
        <w:t xml:space="preserve"> </w:t>
      </w:r>
    </w:p>
    <w:p w:rsidR="00A957B1" w:rsidRPr="003873EE" w:rsidRDefault="00A957B1" w:rsidP="00A957B1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2. Funkcionáři</w:t>
      </w:r>
      <w:r w:rsidRPr="003873EE">
        <w:rPr>
          <w:rFonts w:ascii="Tahoma" w:hAnsi="Tahoma" w:cs="Tahoma"/>
          <w:sz w:val="24"/>
          <w:szCs w:val="24"/>
        </w:rPr>
        <w:t xml:space="preserve">: - ředitel: </w:t>
      </w:r>
      <w:r>
        <w:rPr>
          <w:rFonts w:ascii="Tahoma" w:hAnsi="Tahoma" w:cs="Tahoma"/>
          <w:sz w:val="24"/>
          <w:szCs w:val="24"/>
        </w:rPr>
        <w:t>Gabriela Miková</w:t>
      </w:r>
      <w:r w:rsidRPr="003873EE">
        <w:rPr>
          <w:rFonts w:ascii="Tahoma" w:hAnsi="Tahoma" w:cs="Tahoma"/>
          <w:sz w:val="24"/>
          <w:szCs w:val="24"/>
        </w:rPr>
        <w:t xml:space="preserve">                          </w:t>
      </w:r>
    </w:p>
    <w:p w:rsidR="00A957B1" w:rsidRPr="00990CD6" w:rsidRDefault="00A957B1" w:rsidP="00A957B1">
      <w:pPr>
        <w:spacing w:after="0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</w:t>
      </w:r>
      <w:r w:rsidRPr="003873EE">
        <w:rPr>
          <w:rFonts w:ascii="Tahoma" w:hAnsi="Tahoma" w:cs="Tahoma"/>
          <w:sz w:val="24"/>
          <w:szCs w:val="24"/>
        </w:rPr>
        <w:t xml:space="preserve">- hlavní sudí: </w:t>
      </w:r>
      <w:r>
        <w:rPr>
          <w:rFonts w:ascii="Tahoma" w:hAnsi="Tahoma" w:cs="Tahoma"/>
          <w:sz w:val="24"/>
          <w:szCs w:val="24"/>
        </w:rPr>
        <w:t xml:space="preserve"> Pierre-Luc Portron</w:t>
      </w:r>
    </w:p>
    <w:p w:rsidR="00A957B1" w:rsidRPr="003873EE" w:rsidRDefault="00A957B1" w:rsidP="00A957B1">
      <w:pPr>
        <w:spacing w:after="0"/>
        <w:ind w:left="708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+ </w:t>
      </w:r>
      <w:r w:rsidRPr="00990CD6">
        <w:rPr>
          <w:rFonts w:ascii="Tahoma" w:hAnsi="Tahoma" w:cs="Tahoma"/>
          <w:sz w:val="24"/>
          <w:szCs w:val="24"/>
          <w:u w:val="single"/>
        </w:rPr>
        <w:t>pořadatel</w:t>
      </w:r>
      <w:r w:rsidRPr="003873EE">
        <w:rPr>
          <w:rFonts w:ascii="Tahoma" w:hAnsi="Tahoma" w:cs="Tahoma"/>
          <w:sz w:val="24"/>
          <w:szCs w:val="24"/>
        </w:rPr>
        <w:t xml:space="preserve"> zajišťuje: 2 dojezdové sudí, 4 čárové sudí, šéfa dráhy a komisaře na opracovišti</w:t>
      </w:r>
    </w:p>
    <w:p w:rsidR="00A957B1" w:rsidRPr="003873EE" w:rsidRDefault="00A957B1" w:rsidP="00A957B1">
      <w:pPr>
        <w:spacing w:after="0"/>
        <w:ind w:left="708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+ každý tým dodá: 1 dráhového sudího (min. 15 let, velmi dobrá znalost pg pravidel) a 1 člena technického personálu (min. 12 let)                            </w:t>
      </w:r>
    </w:p>
    <w:p w:rsidR="00A957B1" w:rsidRPr="003873EE" w:rsidRDefault="00A957B1" w:rsidP="00A957B1">
      <w:pPr>
        <w:spacing w:after="0"/>
        <w:rPr>
          <w:rFonts w:ascii="Tahoma" w:hAnsi="Tahoma" w:cs="Tahoma"/>
          <w:b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3. Technické údaje:</w:t>
      </w:r>
    </w:p>
    <w:p w:rsidR="00A957B1" w:rsidRPr="003873EE" w:rsidRDefault="00A957B1" w:rsidP="00A957B1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3.1. Předpisy: veterinární pravidla a ustanovení tohoto rozpisu.</w:t>
      </w:r>
    </w:p>
    <w:p w:rsidR="00A957B1" w:rsidRPr="003873EE" w:rsidRDefault="00A957B1" w:rsidP="00A957B1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3.2. Soutěže:</w:t>
      </w:r>
    </w:p>
    <w:p w:rsidR="00A957B1" w:rsidRPr="003873EE" w:rsidRDefault="00A957B1" w:rsidP="00A957B1">
      <w:pPr>
        <w:spacing w:after="0"/>
        <w:rPr>
          <w:rFonts w:ascii="Tahoma" w:hAnsi="Tahoma" w:cs="Tahoma"/>
          <w:b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 xml:space="preserve">3.2.1. Turnaj 1 – U 14 (dvojice) -  hry z úrovně 1 </w:t>
      </w:r>
    </w:p>
    <w:p w:rsidR="00A957B1" w:rsidRPr="003873EE" w:rsidRDefault="00A957B1" w:rsidP="00A957B1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ab/>
      </w:r>
    </w:p>
    <w:p w:rsidR="00A957B1" w:rsidRPr="003873EE" w:rsidRDefault="00A957B1" w:rsidP="00A957B1">
      <w:pPr>
        <w:spacing w:after="0"/>
        <w:rPr>
          <w:rFonts w:ascii="Tahoma" w:hAnsi="Tahoma" w:cs="Tahoma"/>
          <w:b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 xml:space="preserve">3.2.2. Turnaj 2 – U 12 (týmy) - hry z úrovně 2 </w:t>
      </w:r>
    </w:p>
    <w:p w:rsidR="00A957B1" w:rsidRPr="003873EE" w:rsidRDefault="00A957B1" w:rsidP="00A957B1">
      <w:pPr>
        <w:spacing w:after="0"/>
        <w:rPr>
          <w:rFonts w:ascii="Tahoma" w:hAnsi="Tahoma" w:cs="Tahoma"/>
          <w:b/>
          <w:sz w:val="24"/>
          <w:szCs w:val="24"/>
        </w:rPr>
      </w:pPr>
    </w:p>
    <w:p w:rsidR="00A957B1" w:rsidRPr="003873EE" w:rsidRDefault="00A957B1" w:rsidP="00A957B1">
      <w:pPr>
        <w:spacing w:after="0"/>
        <w:rPr>
          <w:rFonts w:ascii="Tahoma" w:hAnsi="Tahoma" w:cs="Tahoma"/>
          <w:b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3.2.3. Turnaj 3 – U 18 (týmy) - hry z úrovně Elita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0D4D70">
        <w:rPr>
          <w:rFonts w:ascii="Tahoma" w:hAnsi="Tahoma" w:cs="Tahoma"/>
          <w:sz w:val="24"/>
          <w:szCs w:val="24"/>
        </w:rPr>
        <w:t>(bez hry Rytířský turnaj)</w:t>
      </w:r>
    </w:p>
    <w:p w:rsidR="00A957B1" w:rsidRPr="003873EE" w:rsidRDefault="00A957B1" w:rsidP="00A957B1">
      <w:pPr>
        <w:spacing w:after="0"/>
        <w:rPr>
          <w:rFonts w:ascii="Tahoma" w:hAnsi="Tahoma" w:cs="Tahoma"/>
          <w:b/>
          <w:sz w:val="24"/>
          <w:szCs w:val="24"/>
        </w:rPr>
      </w:pPr>
    </w:p>
    <w:p w:rsidR="00A957B1" w:rsidRPr="003873EE" w:rsidRDefault="00A957B1" w:rsidP="00A957B1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Turnaje se řídí pravidly pony-games. </w:t>
      </w:r>
    </w:p>
    <w:p w:rsidR="00A957B1" w:rsidRPr="003873EE" w:rsidRDefault="00A957B1" w:rsidP="00A957B1">
      <w:pPr>
        <w:spacing w:after="0"/>
        <w:rPr>
          <w:rFonts w:ascii="Tahoma" w:hAnsi="Tahoma" w:cs="Tahoma"/>
          <w:b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Vybrané hry budou zveřejněny </w:t>
      </w:r>
      <w:r w:rsidRPr="003873EE">
        <w:rPr>
          <w:rFonts w:ascii="Tahoma" w:hAnsi="Tahoma" w:cs="Tahoma"/>
          <w:b/>
          <w:sz w:val="24"/>
          <w:szCs w:val="24"/>
        </w:rPr>
        <w:t>min. 1 měsíc před konáním závodu</w:t>
      </w:r>
      <w:r w:rsidRPr="003873EE">
        <w:rPr>
          <w:rFonts w:ascii="Tahoma" w:hAnsi="Tahoma" w:cs="Tahoma"/>
          <w:b/>
          <w:sz w:val="24"/>
          <w:szCs w:val="24"/>
        </w:rPr>
        <w:tab/>
      </w:r>
    </w:p>
    <w:p w:rsidR="00A957B1" w:rsidRPr="003873EE" w:rsidRDefault="00A957B1" w:rsidP="00A957B1">
      <w:pPr>
        <w:tabs>
          <w:tab w:val="left" w:pos="567"/>
          <w:tab w:val="left" w:pos="3360"/>
        </w:tabs>
        <w:spacing w:after="0"/>
        <w:rPr>
          <w:rFonts w:ascii="Tahoma" w:hAnsi="Tahoma" w:cs="Tahoma"/>
          <w:sz w:val="24"/>
          <w:szCs w:val="24"/>
        </w:rPr>
      </w:pPr>
    </w:p>
    <w:p w:rsidR="00A957B1" w:rsidRPr="003873EE" w:rsidRDefault="00A957B1" w:rsidP="00A957B1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4. Předběžný časový program</w:t>
      </w:r>
      <w:r w:rsidRPr="003873EE">
        <w:rPr>
          <w:rFonts w:ascii="Tahoma" w:hAnsi="Tahoma" w:cs="Tahoma"/>
          <w:sz w:val="24"/>
          <w:szCs w:val="24"/>
        </w:rPr>
        <w:t xml:space="preserve">: </w:t>
      </w:r>
    </w:p>
    <w:p w:rsidR="00A957B1" w:rsidRPr="003873EE" w:rsidRDefault="00A957B1" w:rsidP="00A957B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veterinární přejímka a prezentace:  </w:t>
      </w:r>
      <w:r>
        <w:rPr>
          <w:rFonts w:ascii="Tahoma" w:hAnsi="Tahoma" w:cs="Tahoma"/>
          <w:sz w:val="24"/>
          <w:szCs w:val="24"/>
        </w:rPr>
        <w:t>9.00 – 9.30</w:t>
      </w:r>
      <w:r w:rsidRPr="003873EE">
        <w:rPr>
          <w:rFonts w:ascii="Tahoma" w:hAnsi="Tahoma" w:cs="Tahoma"/>
          <w:sz w:val="24"/>
          <w:szCs w:val="24"/>
        </w:rPr>
        <w:t xml:space="preserve">                                                            </w:t>
      </w:r>
    </w:p>
    <w:p w:rsidR="004B53B1" w:rsidRDefault="00A957B1" w:rsidP="00A957B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4B53B1">
        <w:rPr>
          <w:rFonts w:ascii="Tahoma" w:hAnsi="Tahoma" w:cs="Tahoma"/>
          <w:sz w:val="24"/>
          <w:szCs w:val="24"/>
        </w:rPr>
        <w:t>briefing (schůzka</w:t>
      </w:r>
      <w:r w:rsidR="004B53B1">
        <w:rPr>
          <w:rFonts w:ascii="Tahoma" w:hAnsi="Tahoma" w:cs="Tahoma"/>
          <w:sz w:val="24"/>
          <w:szCs w:val="24"/>
        </w:rPr>
        <w:t xml:space="preserve"> vedoucích ekip a</w:t>
      </w:r>
      <w:r w:rsidR="004B53B1" w:rsidRPr="004B53B1">
        <w:rPr>
          <w:rFonts w:ascii="Tahoma" w:hAnsi="Tahoma" w:cs="Tahoma"/>
          <w:sz w:val="24"/>
          <w:szCs w:val="24"/>
        </w:rPr>
        <w:t xml:space="preserve"> rozhodčích)</w:t>
      </w:r>
      <w:r w:rsidR="004B53B1">
        <w:rPr>
          <w:rFonts w:ascii="Tahoma" w:hAnsi="Tahoma" w:cs="Tahoma"/>
          <w:sz w:val="24"/>
          <w:szCs w:val="24"/>
        </w:rPr>
        <w:t xml:space="preserve"> + </w:t>
      </w:r>
      <w:r w:rsidRPr="004B53B1">
        <w:rPr>
          <w:rFonts w:ascii="Tahoma" w:hAnsi="Tahoma" w:cs="Tahoma"/>
          <w:sz w:val="24"/>
          <w:szCs w:val="24"/>
        </w:rPr>
        <w:t xml:space="preserve">exkurs do pravidel s P-L </w:t>
      </w:r>
      <w:r w:rsidR="004B53B1">
        <w:rPr>
          <w:rFonts w:ascii="Tahoma" w:hAnsi="Tahoma" w:cs="Tahoma"/>
          <w:sz w:val="24"/>
          <w:szCs w:val="24"/>
        </w:rPr>
        <w:t xml:space="preserve">Portronem zaměřený na </w:t>
      </w:r>
      <w:r w:rsidRPr="004B53B1">
        <w:rPr>
          <w:rFonts w:ascii="Tahoma" w:hAnsi="Tahoma" w:cs="Tahoma"/>
          <w:sz w:val="24"/>
          <w:szCs w:val="24"/>
        </w:rPr>
        <w:t>chyby a jejich opravování, odpově</w:t>
      </w:r>
      <w:r w:rsidR="004B53B1">
        <w:rPr>
          <w:rFonts w:ascii="Tahoma" w:hAnsi="Tahoma" w:cs="Tahoma"/>
          <w:sz w:val="24"/>
          <w:szCs w:val="24"/>
        </w:rPr>
        <w:t>di na otázky účastníků apod. (určený všem – jezdcům, trenérům, rozhodčím, rodičům,…):</w:t>
      </w:r>
    </w:p>
    <w:p w:rsidR="00A957B1" w:rsidRPr="004B53B1" w:rsidRDefault="004B53B1" w:rsidP="004B53B1">
      <w:pPr>
        <w:pStyle w:val="Odstavecseseznamem"/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9.30 </w:t>
      </w:r>
      <w:r w:rsidR="00A957B1" w:rsidRPr="004B53B1">
        <w:rPr>
          <w:rFonts w:ascii="Tahoma" w:hAnsi="Tahoma" w:cs="Tahoma"/>
          <w:sz w:val="24"/>
          <w:szCs w:val="24"/>
        </w:rPr>
        <w:t>– 11.00</w:t>
      </w:r>
    </w:p>
    <w:p w:rsidR="00A957B1" w:rsidRPr="003873EE" w:rsidRDefault="00A957B1" w:rsidP="00A957B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turnaj 1:</w:t>
      </w:r>
      <w:r w:rsidR="00436FD2">
        <w:rPr>
          <w:rFonts w:ascii="Tahoma" w:hAnsi="Tahoma" w:cs="Tahoma"/>
          <w:sz w:val="24"/>
          <w:szCs w:val="24"/>
        </w:rPr>
        <w:t xml:space="preserve"> 12.00 – 13.00</w:t>
      </w:r>
    </w:p>
    <w:p w:rsidR="00A957B1" w:rsidRPr="003873EE" w:rsidRDefault="00A957B1" w:rsidP="00A957B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turnaj 2:</w:t>
      </w:r>
      <w:r w:rsidR="00436FD2">
        <w:rPr>
          <w:rFonts w:ascii="Tahoma" w:hAnsi="Tahoma" w:cs="Tahoma"/>
          <w:sz w:val="24"/>
          <w:szCs w:val="24"/>
        </w:rPr>
        <w:t xml:space="preserve"> 13.00 – 14.00</w:t>
      </w:r>
    </w:p>
    <w:p w:rsidR="00A957B1" w:rsidRPr="003873EE" w:rsidRDefault="00A957B1" w:rsidP="00A957B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turnaj 3: </w:t>
      </w:r>
      <w:r w:rsidR="00436FD2">
        <w:rPr>
          <w:rFonts w:ascii="Tahoma" w:hAnsi="Tahoma" w:cs="Tahoma"/>
          <w:sz w:val="24"/>
          <w:szCs w:val="24"/>
        </w:rPr>
        <w:t>14.00 – 15.00</w:t>
      </w:r>
    </w:p>
    <w:p w:rsidR="00A957B1" w:rsidRPr="003873EE" w:rsidRDefault="00A957B1" w:rsidP="00A957B1">
      <w:pPr>
        <w:spacing w:after="0"/>
        <w:rPr>
          <w:rFonts w:ascii="Tahoma" w:hAnsi="Tahoma" w:cs="Tahoma"/>
          <w:b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5. Ceny a peněžitá plnění:</w:t>
      </w:r>
    </w:p>
    <w:p w:rsidR="00A957B1" w:rsidRPr="003873EE" w:rsidRDefault="00A957B1" w:rsidP="00A957B1">
      <w:pPr>
        <w:spacing w:after="0"/>
        <w:ind w:left="426" w:hanging="426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lastRenderedPageBreak/>
        <w:t>5.1. Ceny: věcné + floty pro prvních pět týmů</w:t>
      </w:r>
    </w:p>
    <w:p w:rsidR="00A957B1" w:rsidRPr="003873EE" w:rsidRDefault="00A957B1" w:rsidP="00A957B1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5.2. Startovné: 500,- Kč/tým, 2</w:t>
      </w:r>
      <w:r>
        <w:rPr>
          <w:rFonts w:ascii="Tahoma" w:hAnsi="Tahoma" w:cs="Tahoma"/>
          <w:sz w:val="24"/>
          <w:szCs w:val="24"/>
        </w:rPr>
        <w:t>0</w:t>
      </w:r>
      <w:r w:rsidRPr="003873EE">
        <w:rPr>
          <w:rFonts w:ascii="Tahoma" w:hAnsi="Tahoma" w:cs="Tahoma"/>
          <w:sz w:val="24"/>
          <w:szCs w:val="24"/>
        </w:rPr>
        <w:t xml:space="preserve">0,-Kč/dvojice                          </w:t>
      </w:r>
    </w:p>
    <w:p w:rsidR="00A957B1" w:rsidRPr="003873EE" w:rsidRDefault="00A957B1" w:rsidP="00A957B1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6. Všeobecné údaje</w:t>
      </w:r>
      <w:r w:rsidRPr="003873EE">
        <w:rPr>
          <w:rFonts w:ascii="Tahoma" w:hAnsi="Tahoma" w:cs="Tahoma"/>
          <w:sz w:val="24"/>
          <w:szCs w:val="24"/>
        </w:rPr>
        <w:t>:</w:t>
      </w:r>
    </w:p>
    <w:p w:rsidR="00A957B1" w:rsidRPr="003873EE" w:rsidRDefault="00A957B1" w:rsidP="00A957B1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 xml:space="preserve">6.1. </w:t>
      </w:r>
      <w:r w:rsidRPr="00CF4732">
        <w:rPr>
          <w:rFonts w:ascii="Tahoma" w:hAnsi="Tahoma" w:cs="Tahoma"/>
          <w:sz w:val="24"/>
          <w:szCs w:val="24"/>
        </w:rPr>
        <w:t>Přihlášky posílejte na</w:t>
      </w:r>
      <w:r w:rsidRPr="003873EE">
        <w:rPr>
          <w:rFonts w:ascii="Tahoma" w:hAnsi="Tahoma" w:cs="Tahoma"/>
          <w:b/>
          <w:sz w:val="24"/>
          <w:szCs w:val="24"/>
        </w:rPr>
        <w:t xml:space="preserve">: </w:t>
      </w:r>
      <w:r w:rsidR="00436FD2">
        <w:rPr>
          <w:rFonts w:ascii="Tahoma" w:hAnsi="Tahoma" w:cs="Tahoma"/>
          <w:b/>
          <w:sz w:val="24"/>
          <w:szCs w:val="24"/>
        </w:rPr>
        <w:t>ponygames@email.cz</w:t>
      </w:r>
    </w:p>
    <w:p w:rsidR="00A957B1" w:rsidRPr="003873EE" w:rsidRDefault="00A957B1" w:rsidP="00A957B1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6.2. </w:t>
      </w:r>
      <w:r w:rsidRPr="00CF4732">
        <w:rPr>
          <w:rFonts w:ascii="Tahoma" w:hAnsi="Tahoma" w:cs="Tahoma"/>
          <w:sz w:val="24"/>
          <w:szCs w:val="24"/>
          <w:u w:val="single"/>
        </w:rPr>
        <w:t>Uzávěrka přihlášek</w:t>
      </w:r>
      <w:r w:rsidRPr="003873EE">
        <w:rPr>
          <w:rFonts w:ascii="Tahoma" w:hAnsi="Tahoma" w:cs="Tahoma"/>
          <w:sz w:val="24"/>
          <w:szCs w:val="24"/>
        </w:rPr>
        <w:t xml:space="preserve">: </w:t>
      </w:r>
      <w:r w:rsidR="00436FD2">
        <w:rPr>
          <w:rFonts w:ascii="Tahoma" w:hAnsi="Tahoma" w:cs="Tahoma"/>
          <w:sz w:val="24"/>
          <w:szCs w:val="24"/>
        </w:rPr>
        <w:t>28. 6. 2017</w:t>
      </w:r>
    </w:p>
    <w:p w:rsidR="00A957B1" w:rsidRPr="003873EE" w:rsidRDefault="00A957B1" w:rsidP="00A95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6.3. </w:t>
      </w:r>
      <w:r w:rsidRPr="003873EE">
        <w:rPr>
          <w:rFonts w:ascii="Tahoma" w:hAnsi="Tahoma" w:cs="Tahoma"/>
          <w:b/>
          <w:bCs/>
          <w:color w:val="FF0000"/>
          <w:sz w:val="24"/>
          <w:szCs w:val="24"/>
        </w:rPr>
        <w:t>Na p</w:t>
      </w:r>
      <w:r w:rsidRPr="003873EE">
        <w:rPr>
          <w:rFonts w:ascii="Tahoma" w:hAnsi="Tahoma" w:cs="Tahoma"/>
          <w:b/>
          <w:color w:val="FF0000"/>
          <w:sz w:val="24"/>
          <w:szCs w:val="24"/>
        </w:rPr>
        <w:t>ř</w:t>
      </w:r>
      <w:r w:rsidRPr="003873EE">
        <w:rPr>
          <w:rFonts w:ascii="Tahoma" w:hAnsi="Tahoma" w:cs="Tahoma"/>
          <w:b/>
          <w:bCs/>
          <w:color w:val="FF0000"/>
          <w:sz w:val="24"/>
          <w:szCs w:val="24"/>
        </w:rPr>
        <w:t>ihlášku, prosím, uvád</w:t>
      </w:r>
      <w:r w:rsidRPr="003873EE">
        <w:rPr>
          <w:rFonts w:ascii="Tahoma" w:hAnsi="Tahoma" w:cs="Tahoma"/>
          <w:b/>
          <w:color w:val="FF0000"/>
          <w:sz w:val="24"/>
          <w:szCs w:val="24"/>
        </w:rPr>
        <w:t>ěj</w:t>
      </w:r>
      <w:r w:rsidRPr="003873EE">
        <w:rPr>
          <w:rFonts w:ascii="Tahoma" w:hAnsi="Tahoma" w:cs="Tahoma"/>
          <w:b/>
          <w:bCs/>
          <w:color w:val="FF0000"/>
          <w:sz w:val="24"/>
          <w:szCs w:val="24"/>
        </w:rPr>
        <w:t>te kontaktní osobu a telefon, ročníky dětí ke jménům, jméno dráhového rozhodčího a jednoho člena technického personálu!</w:t>
      </w:r>
    </w:p>
    <w:p w:rsidR="00A957B1" w:rsidRPr="003873EE" w:rsidRDefault="00A957B1" w:rsidP="00A957B1">
      <w:pPr>
        <w:spacing w:after="0"/>
        <w:rPr>
          <w:rFonts w:ascii="Tahoma" w:hAnsi="Tahoma" w:cs="Tahoma"/>
          <w:b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7. Veterinární předpisy</w:t>
      </w:r>
    </w:p>
    <w:p w:rsidR="00A957B1" w:rsidRPr="003873EE" w:rsidRDefault="00A957B1" w:rsidP="00A957B1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7.1. Před vyložením koní předloží vedoucí transportu platné veterinární doklady požadované SVS ČR pro přesun sportovních koní v roce 2017 (upozorňuje na zpřísnění veterinárních podmínek z důvodů rozšíření infekční anémie: kůň od 24 měsíců stáří byl laboratorně vyšetřen s negativním výsledkem na infekční anemii; vyšetření nesmí být starší 6 měsíců)</w:t>
      </w:r>
    </w:p>
    <w:p w:rsidR="00A957B1" w:rsidRPr="003873EE" w:rsidRDefault="00A957B1" w:rsidP="00A957B1">
      <w:pPr>
        <w:spacing w:after="0"/>
        <w:rPr>
          <w:rFonts w:ascii="Tahoma" w:hAnsi="Tahoma" w:cs="Tahoma"/>
          <w:b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8. Poskytované služby:</w:t>
      </w:r>
    </w:p>
    <w:p w:rsidR="00A957B1" w:rsidRPr="003873EE" w:rsidRDefault="00A957B1" w:rsidP="00A95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Z</w:t>
      </w:r>
      <w:r w:rsidRPr="003873EE">
        <w:rPr>
          <w:rFonts w:ascii="Tahoma" w:hAnsi="Tahoma" w:cs="Tahoma"/>
          <w:sz w:val="24"/>
          <w:szCs w:val="24"/>
        </w:rPr>
        <w:t>dravotní služba</w:t>
      </w:r>
      <w:r w:rsidRPr="003873EE">
        <w:rPr>
          <w:rFonts w:ascii="Tahoma" w:hAnsi="Tahoma" w:cs="Tahoma"/>
          <w:color w:val="000000"/>
          <w:sz w:val="24"/>
          <w:szCs w:val="24"/>
        </w:rPr>
        <w:t xml:space="preserve">: </w:t>
      </w:r>
      <w:r w:rsidRPr="003873EE">
        <w:rPr>
          <w:rFonts w:ascii="Tahoma" w:hAnsi="Tahoma" w:cs="Tahoma"/>
          <w:color w:val="1F497D"/>
          <w:sz w:val="24"/>
          <w:szCs w:val="24"/>
          <w:shd w:val="clear" w:color="auto" w:fill="FFFFFF"/>
        </w:rPr>
        <w:t>zajišťuje pořadatel</w:t>
      </w:r>
    </w:p>
    <w:p w:rsidR="00A957B1" w:rsidRPr="003873EE" w:rsidRDefault="00A957B1" w:rsidP="00A957B1">
      <w:pPr>
        <w:spacing w:after="0"/>
        <w:ind w:left="709"/>
        <w:rPr>
          <w:rFonts w:ascii="Tahoma" w:hAnsi="Tahoma" w:cs="Tahoma"/>
          <w:color w:val="FF0000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 Veterinární služba: </w:t>
      </w:r>
      <w:r w:rsidRPr="003873EE">
        <w:rPr>
          <w:rFonts w:ascii="Tahoma" w:hAnsi="Tahoma" w:cs="Tahoma"/>
          <w:color w:val="1F497D"/>
          <w:sz w:val="24"/>
          <w:szCs w:val="24"/>
          <w:shd w:val="clear" w:color="auto" w:fill="FFFFFF"/>
        </w:rPr>
        <w:t>zajišťuje pořadatel</w:t>
      </w:r>
    </w:p>
    <w:p w:rsidR="00A957B1" w:rsidRPr="003873EE" w:rsidRDefault="00A957B1" w:rsidP="00A957B1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9. Ubytování:</w:t>
      </w:r>
      <w:r w:rsidRPr="003873EE">
        <w:rPr>
          <w:rFonts w:ascii="Tahoma" w:hAnsi="Tahoma" w:cs="Tahoma"/>
          <w:sz w:val="24"/>
          <w:szCs w:val="24"/>
        </w:rPr>
        <w:t xml:space="preserve"> </w:t>
      </w:r>
      <w:r w:rsidR="00436FD2">
        <w:rPr>
          <w:rFonts w:ascii="Tahoma" w:hAnsi="Tahoma" w:cs="Tahoma"/>
          <w:sz w:val="24"/>
          <w:szCs w:val="24"/>
        </w:rPr>
        <w:t>pořadatel nezajišťuje</w:t>
      </w:r>
    </w:p>
    <w:p w:rsidR="00A957B1" w:rsidRPr="003873EE" w:rsidRDefault="00A957B1" w:rsidP="00A957B1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10. Ustájení:</w:t>
      </w:r>
      <w:r w:rsidRPr="003873EE">
        <w:rPr>
          <w:rFonts w:ascii="Tahoma" w:hAnsi="Tahoma" w:cs="Tahoma"/>
          <w:sz w:val="24"/>
          <w:szCs w:val="24"/>
        </w:rPr>
        <w:t xml:space="preserve"> </w:t>
      </w:r>
      <w:r w:rsidR="00436FD2">
        <w:rPr>
          <w:rFonts w:ascii="Tahoma" w:hAnsi="Tahoma" w:cs="Tahoma"/>
          <w:sz w:val="24"/>
          <w:szCs w:val="24"/>
        </w:rPr>
        <w:t>200 / box / den</w:t>
      </w:r>
    </w:p>
    <w:p w:rsidR="00A957B1" w:rsidRPr="003873EE" w:rsidRDefault="00A957B1" w:rsidP="00A957B1">
      <w:pPr>
        <w:spacing w:after="0"/>
        <w:rPr>
          <w:rFonts w:ascii="Tahoma" w:hAnsi="Tahoma" w:cs="Tahoma"/>
          <w:b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11. Ostatní ustanovení:</w:t>
      </w:r>
    </w:p>
    <w:p w:rsidR="00A957B1" w:rsidRPr="003873EE" w:rsidRDefault="00A957B1" w:rsidP="00A957B1">
      <w:pPr>
        <w:tabs>
          <w:tab w:val="left" w:pos="-4253"/>
        </w:tabs>
        <w:spacing w:after="0"/>
        <w:ind w:left="426" w:hanging="426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11.1. Upozornění: pořadatel neručí za úrazy jezdců a koní, za nehody nebo onemocnění, za ztráty předmětů a jejich poškození. </w:t>
      </w:r>
    </w:p>
    <w:p w:rsidR="00A957B1" w:rsidRPr="003873EE" w:rsidRDefault="00A957B1" w:rsidP="00A957B1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11.2. Jezdci musí být vždy členy ČJF a nemusí být nositeli jezdecké licence. Koně bez omezení.</w:t>
      </w:r>
    </w:p>
    <w:p w:rsidR="00A957B1" w:rsidRPr="003873EE" w:rsidRDefault="00A957B1" w:rsidP="00A957B1">
      <w:pPr>
        <w:spacing w:after="0"/>
        <w:ind w:left="426" w:hanging="426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11.3. Ústroj koně i úbor jezdce musí být dle pravidel pony-games (viz www.pony-games.cz)</w:t>
      </w:r>
    </w:p>
    <w:p w:rsidR="00A957B1" w:rsidRDefault="00A957B1" w:rsidP="00A957B1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11.4. Veškeré náklady spojené s účastí na závodech hradí vysílající organizace</w:t>
      </w:r>
    </w:p>
    <w:p w:rsidR="00A957B1" w:rsidRPr="00C814C7" w:rsidRDefault="00A957B1" w:rsidP="00A957B1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C814C7">
        <w:rPr>
          <w:rFonts w:ascii="Tahoma" w:hAnsi="Tahoma" w:cs="Tahoma"/>
          <w:b/>
          <w:sz w:val="24"/>
          <w:szCs w:val="24"/>
        </w:rPr>
        <w:t>12. Žebříček PGC 2017</w:t>
      </w:r>
    </w:p>
    <w:p w:rsidR="00A957B1" w:rsidRDefault="00A957B1" w:rsidP="00A957B1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12.1. Prvních pět týmů v každé kategorii si připíše body do žebříčku PGC 2017.</w:t>
      </w:r>
    </w:p>
    <w:p w:rsidR="00A957B1" w:rsidRPr="00C814C7" w:rsidRDefault="00A957B1" w:rsidP="00A957B1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12.2. V kategoriích U 12 a U 18 se přihlašuje do bodování tým reprezentující konkrétní stáj / uskupení. V kategorii U 14 se jedná o jmenovitou dvojici jezdců (tzn. nemohou se v průběhu cupu měnit a získávat body s různými partnery) </w:t>
      </w:r>
    </w:p>
    <w:p w:rsidR="00A957B1" w:rsidRDefault="00A957B1" w:rsidP="00A957B1">
      <w:pPr>
        <w:spacing w:after="0"/>
        <w:rPr>
          <w:rFonts w:ascii="Tahoma" w:hAnsi="Tahoma" w:cs="Tahoma"/>
          <w:sz w:val="24"/>
          <w:szCs w:val="24"/>
        </w:rPr>
      </w:pPr>
    </w:p>
    <w:p w:rsidR="00A957B1" w:rsidRPr="003873EE" w:rsidRDefault="00A957B1" w:rsidP="00A957B1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Za pořadatele dne </w:t>
      </w:r>
      <w:r>
        <w:rPr>
          <w:rFonts w:ascii="Tahoma" w:hAnsi="Tahoma" w:cs="Tahoma"/>
          <w:sz w:val="24"/>
          <w:szCs w:val="24"/>
        </w:rPr>
        <w:t xml:space="preserve"> 21.4.2017 ing. Vladimír Mestenhauser</w:t>
      </w:r>
    </w:p>
    <w:p w:rsidR="00A957B1" w:rsidRDefault="00A957B1" w:rsidP="00A957B1">
      <w:pPr>
        <w:rPr>
          <w:rFonts w:ascii="Tahoma" w:hAnsi="Tahoma" w:cs="Tahoma"/>
          <w:sz w:val="24"/>
          <w:szCs w:val="24"/>
        </w:rPr>
      </w:pPr>
    </w:p>
    <w:p w:rsidR="00A957B1" w:rsidRPr="003873EE" w:rsidRDefault="00A957B1" w:rsidP="00A957B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PGC 2017 podporují:     </w:t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1303123" cy="1303123"/>
            <wp:effectExtent l="19050" t="0" r="0" b="0"/>
            <wp:docPr id="2" name="Obrázek 1" descr="OF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A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3556" cy="131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                    </w:t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1680245" cy="716692"/>
            <wp:effectExtent l="19050" t="0" r="0" b="0"/>
            <wp:docPr id="3" name="Obrázek 2" descr="fit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tmi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9377" cy="72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105" w:rsidRDefault="000F4105"/>
    <w:sectPr w:rsidR="000F4105" w:rsidSect="003C6EA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8FC" w:rsidRDefault="00C028FC" w:rsidP="00F27F42">
      <w:pPr>
        <w:spacing w:after="0" w:line="240" w:lineRule="auto"/>
      </w:pPr>
      <w:r>
        <w:separator/>
      </w:r>
    </w:p>
  </w:endnote>
  <w:endnote w:type="continuationSeparator" w:id="1">
    <w:p w:rsidR="00C028FC" w:rsidRDefault="00C028FC" w:rsidP="00F2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8FC" w:rsidRDefault="00C028FC" w:rsidP="00F27F42">
      <w:pPr>
        <w:spacing w:after="0" w:line="240" w:lineRule="auto"/>
      </w:pPr>
      <w:r>
        <w:separator/>
      </w:r>
    </w:p>
  </w:footnote>
  <w:footnote w:type="continuationSeparator" w:id="1">
    <w:p w:rsidR="00C028FC" w:rsidRDefault="00C028FC" w:rsidP="00F2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B8A" w:rsidRDefault="000F4105">
    <w:pPr>
      <w:pStyle w:val="Zhlav"/>
    </w:pPr>
    <w:r>
      <w:tab/>
    </w:r>
    <w:r>
      <w:tab/>
      <w:t>PONY-GAMES CZ, z.s.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C04D4"/>
    <w:multiLevelType w:val="hybridMultilevel"/>
    <w:tmpl w:val="215E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57B1"/>
    <w:rsid w:val="000F4105"/>
    <w:rsid w:val="00436FD2"/>
    <w:rsid w:val="004B53B1"/>
    <w:rsid w:val="00A957B1"/>
    <w:rsid w:val="00C028FC"/>
    <w:rsid w:val="00F2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F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7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95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957B1"/>
  </w:style>
  <w:style w:type="paragraph" w:styleId="Textbubliny">
    <w:name w:val="Balloon Text"/>
    <w:basedOn w:val="Normln"/>
    <w:link w:val="TextbublinyChar"/>
    <w:uiPriority w:val="99"/>
    <w:semiHidden/>
    <w:unhideWhenUsed/>
    <w:rsid w:val="00A9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OLOP OLOP</dc:creator>
  <cp:keywords/>
  <dc:description/>
  <cp:lastModifiedBy>OLOP OLOP</cp:lastModifiedBy>
  <cp:revision>3</cp:revision>
  <dcterms:created xsi:type="dcterms:W3CDTF">2017-04-21T19:32:00Z</dcterms:created>
  <dcterms:modified xsi:type="dcterms:W3CDTF">2017-04-26T04:04:00Z</dcterms:modified>
</cp:coreProperties>
</file>