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96" w:rsidRPr="003873EE" w:rsidRDefault="00BC0796" w:rsidP="00BC0796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 xml:space="preserve">Pony-games </w:t>
      </w:r>
      <w:proofErr w:type="spellStart"/>
      <w:r>
        <w:rPr>
          <w:rFonts w:ascii="Tahoma" w:hAnsi="Tahoma" w:cs="Tahoma"/>
          <w:b/>
          <w:sz w:val="40"/>
        </w:rPr>
        <w:t>cup</w:t>
      </w:r>
      <w:proofErr w:type="spellEnd"/>
      <w:r>
        <w:rPr>
          <w:rFonts w:ascii="Tahoma" w:hAnsi="Tahoma" w:cs="Tahoma"/>
          <w:b/>
          <w:sz w:val="40"/>
        </w:rPr>
        <w:t xml:space="preserve"> 2018</w:t>
      </w:r>
      <w:r w:rsidRPr="003873EE">
        <w:rPr>
          <w:rFonts w:ascii="Tahoma" w:hAnsi="Tahoma" w:cs="Tahoma"/>
          <w:b/>
          <w:sz w:val="40"/>
        </w:rPr>
        <w:t xml:space="preserve"> </w:t>
      </w:r>
    </w:p>
    <w:p w:rsidR="00BC0796" w:rsidRPr="003873EE" w:rsidRDefault="00BC0796" w:rsidP="00BC0796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4</w:t>
      </w:r>
      <w:r w:rsidRPr="003873EE">
        <w:rPr>
          <w:rFonts w:ascii="Tahoma" w:hAnsi="Tahoma" w:cs="Tahoma"/>
          <w:b/>
          <w:sz w:val="40"/>
        </w:rPr>
        <w:t>. kolo</w:t>
      </w:r>
    </w:p>
    <w:p w:rsidR="00BC0796" w:rsidRPr="003873EE" w:rsidRDefault="00BC0796" w:rsidP="00BC0796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MĚLNÍK</w:t>
      </w:r>
    </w:p>
    <w:p w:rsidR="00BC0796" w:rsidRPr="003873EE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1. Základní údaje: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1.1. Pořadatel:   </w:t>
      </w:r>
      <w:r>
        <w:rPr>
          <w:rFonts w:ascii="Tahoma" w:hAnsi="Tahoma" w:cs="Tahoma"/>
          <w:sz w:val="24"/>
          <w:szCs w:val="24"/>
        </w:rPr>
        <w:t>Jezdecký klub Mělník</w:t>
      </w:r>
      <w:r w:rsidRPr="003873EE">
        <w:rPr>
          <w:rFonts w:ascii="Tahoma" w:hAnsi="Tahoma" w:cs="Tahoma"/>
          <w:sz w:val="24"/>
          <w:szCs w:val="24"/>
        </w:rPr>
        <w:t xml:space="preserve">        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1.2. Datum konání:    </w:t>
      </w:r>
      <w:r>
        <w:rPr>
          <w:rFonts w:ascii="Tahoma" w:hAnsi="Tahoma" w:cs="Tahoma"/>
          <w:sz w:val="24"/>
          <w:szCs w:val="24"/>
        </w:rPr>
        <w:t>30. 6. 2018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1.3. Místo </w:t>
      </w:r>
      <w:proofErr w:type="gramStart"/>
      <w:r>
        <w:rPr>
          <w:rFonts w:ascii="Tahoma" w:hAnsi="Tahoma" w:cs="Tahoma"/>
          <w:sz w:val="24"/>
          <w:szCs w:val="24"/>
        </w:rPr>
        <w:t>konání:   areál</w:t>
      </w:r>
      <w:proofErr w:type="gramEnd"/>
      <w:r>
        <w:rPr>
          <w:rFonts w:ascii="Tahoma" w:hAnsi="Tahoma" w:cs="Tahoma"/>
          <w:sz w:val="24"/>
          <w:szCs w:val="24"/>
        </w:rPr>
        <w:t xml:space="preserve"> Na podkově, Nad Jatkami 1723, Mělník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1.4.1. Kolbiště:  </w:t>
      </w:r>
      <w:r>
        <w:rPr>
          <w:rFonts w:ascii="Tahoma" w:hAnsi="Tahoma" w:cs="Tahoma"/>
          <w:sz w:val="24"/>
          <w:szCs w:val="24"/>
        </w:rPr>
        <w:t>97 x 55 m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2. Funkcionáři</w:t>
      </w:r>
      <w:r w:rsidRPr="003873EE">
        <w:rPr>
          <w:rFonts w:ascii="Tahoma" w:hAnsi="Tahoma" w:cs="Tahoma"/>
          <w:sz w:val="24"/>
          <w:szCs w:val="24"/>
        </w:rPr>
        <w:t xml:space="preserve">: - ředitel:   </w:t>
      </w:r>
      <w:r>
        <w:rPr>
          <w:rFonts w:ascii="Tahoma" w:hAnsi="Tahoma" w:cs="Tahoma"/>
          <w:sz w:val="24"/>
          <w:szCs w:val="24"/>
        </w:rPr>
        <w:t xml:space="preserve">Gabriela </w:t>
      </w:r>
      <w:proofErr w:type="spellStart"/>
      <w:r>
        <w:rPr>
          <w:rFonts w:ascii="Tahoma" w:hAnsi="Tahoma" w:cs="Tahoma"/>
          <w:sz w:val="24"/>
          <w:szCs w:val="24"/>
        </w:rPr>
        <w:t>Miková</w:t>
      </w:r>
      <w:proofErr w:type="spellEnd"/>
      <w:r w:rsidRPr="003873EE">
        <w:rPr>
          <w:rFonts w:ascii="Tahoma" w:hAnsi="Tahoma" w:cs="Tahoma"/>
          <w:sz w:val="24"/>
          <w:szCs w:val="24"/>
        </w:rPr>
        <w:t xml:space="preserve">                        </w:t>
      </w:r>
    </w:p>
    <w:p w:rsidR="00BC0796" w:rsidRPr="00990CD6" w:rsidRDefault="00BC0796" w:rsidP="00BC0796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3873EE">
        <w:rPr>
          <w:rFonts w:ascii="Tahoma" w:hAnsi="Tahoma" w:cs="Tahoma"/>
          <w:sz w:val="24"/>
          <w:szCs w:val="24"/>
        </w:rPr>
        <w:t xml:space="preserve">- hlavní sudí: </w:t>
      </w:r>
      <w:r>
        <w:rPr>
          <w:rFonts w:ascii="Tahoma" w:hAnsi="Tahoma" w:cs="Tahoma"/>
          <w:sz w:val="24"/>
          <w:szCs w:val="24"/>
        </w:rPr>
        <w:t xml:space="preserve"> Zuzana Mužíková</w:t>
      </w:r>
    </w:p>
    <w:p w:rsidR="00BC0796" w:rsidRPr="003873EE" w:rsidRDefault="00BC0796" w:rsidP="00BC0796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+ </w:t>
      </w:r>
      <w:r w:rsidRPr="00990CD6">
        <w:rPr>
          <w:rFonts w:ascii="Tahoma" w:hAnsi="Tahoma" w:cs="Tahoma"/>
          <w:sz w:val="24"/>
          <w:szCs w:val="24"/>
          <w:u w:val="single"/>
        </w:rPr>
        <w:t>pořadatel</w:t>
      </w:r>
      <w:r w:rsidRPr="003873EE">
        <w:rPr>
          <w:rFonts w:ascii="Tahoma" w:hAnsi="Tahoma" w:cs="Tahoma"/>
          <w:sz w:val="24"/>
          <w:szCs w:val="24"/>
        </w:rPr>
        <w:t xml:space="preserve"> zajišťuje: 2 dojezdové sudí, 4 čárové sudí, šéfa dráhy a komisaře na </w:t>
      </w:r>
      <w:proofErr w:type="spellStart"/>
      <w:r w:rsidRPr="003873EE">
        <w:rPr>
          <w:rFonts w:ascii="Tahoma" w:hAnsi="Tahoma" w:cs="Tahoma"/>
          <w:sz w:val="24"/>
          <w:szCs w:val="24"/>
        </w:rPr>
        <w:t>opracovišti</w:t>
      </w:r>
      <w:proofErr w:type="spellEnd"/>
    </w:p>
    <w:p w:rsidR="00BC0796" w:rsidRPr="003873EE" w:rsidRDefault="00BC0796" w:rsidP="00BC0796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+ </w:t>
      </w:r>
      <w:r w:rsidRPr="000E16F4">
        <w:rPr>
          <w:rFonts w:ascii="Tahoma" w:hAnsi="Tahoma" w:cs="Tahoma"/>
          <w:sz w:val="24"/>
          <w:szCs w:val="24"/>
          <w:u w:val="single"/>
        </w:rPr>
        <w:t>každý tým</w:t>
      </w:r>
      <w:r w:rsidRPr="003873EE">
        <w:rPr>
          <w:rFonts w:ascii="Tahoma" w:hAnsi="Tahoma" w:cs="Tahoma"/>
          <w:sz w:val="24"/>
          <w:szCs w:val="24"/>
        </w:rPr>
        <w:t xml:space="preserve"> dodá: 1 dráhového sudího (min. 15 let, velmi dobrá znalost </w:t>
      </w:r>
      <w:proofErr w:type="spellStart"/>
      <w:r w:rsidRPr="003873EE">
        <w:rPr>
          <w:rFonts w:ascii="Tahoma" w:hAnsi="Tahoma" w:cs="Tahoma"/>
          <w:sz w:val="24"/>
          <w:szCs w:val="24"/>
        </w:rPr>
        <w:t>pg</w:t>
      </w:r>
      <w:proofErr w:type="spellEnd"/>
      <w:r w:rsidRPr="003873EE">
        <w:rPr>
          <w:rFonts w:ascii="Tahoma" w:hAnsi="Tahoma" w:cs="Tahoma"/>
          <w:sz w:val="24"/>
          <w:szCs w:val="24"/>
        </w:rPr>
        <w:t xml:space="preserve"> pravidel) a 1 člena technického personálu (min. 12 let)                            </w:t>
      </w:r>
    </w:p>
    <w:p w:rsidR="00BC0796" w:rsidRPr="003873EE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3. Technické údaje: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3.1. Předpisy: veterinární pravidla a ustanovení tohoto rozpisu.</w:t>
      </w:r>
    </w:p>
    <w:p w:rsidR="00BC0796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3.2. Soutěže:</w:t>
      </w:r>
    </w:p>
    <w:p w:rsidR="00BC0796" w:rsidRDefault="00BC0796" w:rsidP="00BC0796">
      <w:pPr>
        <w:spacing w:after="0"/>
        <w:rPr>
          <w:rFonts w:ascii="Tahoma" w:hAnsi="Tahoma" w:cs="Tahoma"/>
          <w:sz w:val="24"/>
          <w:szCs w:val="24"/>
        </w:rPr>
      </w:pPr>
    </w:p>
    <w:p w:rsidR="00BC0796" w:rsidRPr="006627D9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3.2.1. PG – přípravka – U 10 (2 – 3 členné týmy) </w:t>
      </w:r>
    </w:p>
    <w:p w:rsidR="00BC0796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</w:p>
    <w:p w:rsidR="00BC0796" w:rsidRPr="003873EE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3.2.2</w:t>
      </w:r>
      <w:r w:rsidRPr="003873EE">
        <w:rPr>
          <w:rFonts w:ascii="Tahoma" w:hAnsi="Tahoma" w:cs="Tahoma"/>
          <w:b/>
          <w:sz w:val="24"/>
          <w:szCs w:val="24"/>
        </w:rPr>
        <w:t>. Turnaj 1 –</w:t>
      </w:r>
      <w:r>
        <w:rPr>
          <w:rFonts w:ascii="Tahoma" w:hAnsi="Tahoma" w:cs="Tahoma"/>
          <w:b/>
          <w:sz w:val="24"/>
          <w:szCs w:val="24"/>
        </w:rPr>
        <w:t xml:space="preserve"> U 12</w:t>
      </w:r>
      <w:r w:rsidRPr="003873EE">
        <w:rPr>
          <w:rFonts w:ascii="Tahoma" w:hAnsi="Tahoma" w:cs="Tahoma"/>
          <w:b/>
          <w:sz w:val="24"/>
          <w:szCs w:val="24"/>
        </w:rPr>
        <w:t xml:space="preserve"> (dvojice) - </w:t>
      </w:r>
      <w:r>
        <w:rPr>
          <w:rFonts w:ascii="Tahoma" w:hAnsi="Tahoma" w:cs="Tahoma"/>
          <w:b/>
          <w:sz w:val="24"/>
          <w:szCs w:val="24"/>
        </w:rPr>
        <w:t xml:space="preserve"> hry z úrovně 2</w:t>
      </w:r>
      <w:r w:rsidRPr="003873EE">
        <w:rPr>
          <w:rFonts w:ascii="Tahoma" w:hAnsi="Tahoma" w:cs="Tahoma"/>
          <w:b/>
          <w:sz w:val="24"/>
          <w:szCs w:val="24"/>
        </w:rPr>
        <w:t xml:space="preserve"> </w:t>
      </w:r>
    </w:p>
    <w:p w:rsidR="00BC0796" w:rsidRPr="003873EE" w:rsidRDefault="00BC0796" w:rsidP="00BC079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ab/>
      </w:r>
    </w:p>
    <w:p w:rsidR="00BC0796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3.2.3</w:t>
      </w:r>
      <w:r w:rsidRPr="003873EE">
        <w:rPr>
          <w:rFonts w:ascii="Tahoma" w:hAnsi="Tahoma" w:cs="Tahoma"/>
          <w:b/>
          <w:sz w:val="24"/>
          <w:szCs w:val="24"/>
        </w:rPr>
        <w:t xml:space="preserve">. Turnaj 2 – </w:t>
      </w:r>
      <w:r>
        <w:rPr>
          <w:rFonts w:ascii="Tahoma" w:hAnsi="Tahoma" w:cs="Tahoma"/>
          <w:b/>
          <w:sz w:val="24"/>
          <w:szCs w:val="24"/>
        </w:rPr>
        <w:t>U 14 (dvojice</w:t>
      </w:r>
      <w:r w:rsidRPr="003873EE">
        <w:rPr>
          <w:rFonts w:ascii="Tahoma" w:hAnsi="Tahoma" w:cs="Tahoma"/>
          <w:b/>
          <w:sz w:val="24"/>
          <w:szCs w:val="24"/>
        </w:rPr>
        <w:t xml:space="preserve">) - </w:t>
      </w:r>
      <w:r>
        <w:rPr>
          <w:rFonts w:ascii="Tahoma" w:hAnsi="Tahoma" w:cs="Tahoma"/>
          <w:b/>
          <w:sz w:val="24"/>
          <w:szCs w:val="24"/>
        </w:rPr>
        <w:t>hry z úrovně 1</w:t>
      </w:r>
      <w:r w:rsidRPr="003873EE">
        <w:rPr>
          <w:rFonts w:ascii="Tahoma" w:hAnsi="Tahoma" w:cs="Tahoma"/>
          <w:b/>
          <w:sz w:val="24"/>
          <w:szCs w:val="24"/>
        </w:rPr>
        <w:t xml:space="preserve"> </w:t>
      </w:r>
    </w:p>
    <w:p w:rsidR="00BC0796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</w:p>
    <w:p w:rsidR="00BC0796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3.2.4</w:t>
      </w:r>
      <w:r w:rsidRPr="003873EE">
        <w:rPr>
          <w:rFonts w:ascii="Tahoma" w:hAnsi="Tahoma" w:cs="Tahoma"/>
          <w:b/>
          <w:sz w:val="24"/>
          <w:szCs w:val="24"/>
        </w:rPr>
        <w:t xml:space="preserve">. Turnaj 3 – </w:t>
      </w:r>
      <w:r>
        <w:rPr>
          <w:rFonts w:ascii="Tahoma" w:hAnsi="Tahoma" w:cs="Tahoma"/>
          <w:b/>
          <w:sz w:val="24"/>
          <w:szCs w:val="24"/>
        </w:rPr>
        <w:t>U 18 (dvojice</w:t>
      </w:r>
      <w:r w:rsidRPr="003873EE">
        <w:rPr>
          <w:rFonts w:ascii="Tahoma" w:hAnsi="Tahoma" w:cs="Tahoma"/>
          <w:b/>
          <w:sz w:val="24"/>
          <w:szCs w:val="24"/>
        </w:rPr>
        <w:t>) - hry z úrovně Elita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D4D70">
        <w:rPr>
          <w:rFonts w:ascii="Tahoma" w:hAnsi="Tahoma" w:cs="Tahoma"/>
          <w:sz w:val="24"/>
          <w:szCs w:val="24"/>
        </w:rPr>
        <w:t>(bez hry Rytířský turnaj)</w:t>
      </w:r>
    </w:p>
    <w:p w:rsidR="00BC0796" w:rsidRDefault="00BC0796" w:rsidP="00BC0796">
      <w:pPr>
        <w:spacing w:after="0"/>
        <w:rPr>
          <w:rFonts w:ascii="Tahoma" w:hAnsi="Tahoma" w:cs="Tahoma"/>
          <w:sz w:val="24"/>
          <w:szCs w:val="24"/>
        </w:rPr>
      </w:pPr>
    </w:p>
    <w:p w:rsidR="00BC0796" w:rsidRPr="003873EE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3.2.5. Turnaj 4</w:t>
      </w:r>
      <w:r w:rsidRPr="003873EE">
        <w:rPr>
          <w:rFonts w:ascii="Tahoma" w:hAnsi="Tahoma" w:cs="Tahoma"/>
          <w:b/>
          <w:sz w:val="24"/>
          <w:szCs w:val="24"/>
        </w:rPr>
        <w:t xml:space="preserve"> –</w:t>
      </w:r>
      <w:r>
        <w:rPr>
          <w:rFonts w:ascii="Tahoma" w:hAnsi="Tahoma" w:cs="Tahoma"/>
          <w:b/>
          <w:sz w:val="24"/>
          <w:szCs w:val="24"/>
        </w:rPr>
        <w:t xml:space="preserve"> U 12 (týmy</w:t>
      </w:r>
      <w:r w:rsidRPr="003873EE">
        <w:rPr>
          <w:rFonts w:ascii="Tahoma" w:hAnsi="Tahoma" w:cs="Tahoma"/>
          <w:b/>
          <w:sz w:val="24"/>
          <w:szCs w:val="24"/>
        </w:rPr>
        <w:t xml:space="preserve">) - </w:t>
      </w:r>
      <w:r>
        <w:rPr>
          <w:rFonts w:ascii="Tahoma" w:hAnsi="Tahoma" w:cs="Tahoma"/>
          <w:b/>
          <w:sz w:val="24"/>
          <w:szCs w:val="24"/>
        </w:rPr>
        <w:t xml:space="preserve"> hry z úrovně 2</w:t>
      </w:r>
      <w:r w:rsidRPr="003873EE">
        <w:rPr>
          <w:rFonts w:ascii="Tahoma" w:hAnsi="Tahoma" w:cs="Tahoma"/>
          <w:b/>
          <w:sz w:val="24"/>
          <w:szCs w:val="24"/>
        </w:rPr>
        <w:t xml:space="preserve"> </w:t>
      </w:r>
    </w:p>
    <w:p w:rsidR="00BC0796" w:rsidRPr="003873EE" w:rsidRDefault="00BC0796" w:rsidP="00BC0796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ab/>
      </w:r>
    </w:p>
    <w:p w:rsidR="00BC0796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3.2.6. Turnaj 5</w:t>
      </w:r>
      <w:r w:rsidRPr="003873EE"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b/>
          <w:sz w:val="24"/>
          <w:szCs w:val="24"/>
        </w:rPr>
        <w:t>U 14 (týmy</w:t>
      </w:r>
      <w:r w:rsidRPr="003873EE">
        <w:rPr>
          <w:rFonts w:ascii="Tahoma" w:hAnsi="Tahoma" w:cs="Tahoma"/>
          <w:b/>
          <w:sz w:val="24"/>
          <w:szCs w:val="24"/>
        </w:rPr>
        <w:t xml:space="preserve">) - </w:t>
      </w:r>
      <w:r>
        <w:rPr>
          <w:rFonts w:ascii="Tahoma" w:hAnsi="Tahoma" w:cs="Tahoma"/>
          <w:b/>
          <w:sz w:val="24"/>
          <w:szCs w:val="24"/>
        </w:rPr>
        <w:t>hry z úrovně 1</w:t>
      </w:r>
      <w:r w:rsidRPr="003873EE">
        <w:rPr>
          <w:rFonts w:ascii="Tahoma" w:hAnsi="Tahoma" w:cs="Tahoma"/>
          <w:b/>
          <w:sz w:val="24"/>
          <w:szCs w:val="24"/>
        </w:rPr>
        <w:t xml:space="preserve"> </w:t>
      </w:r>
    </w:p>
    <w:p w:rsidR="00BC0796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</w:p>
    <w:p w:rsidR="00BC0796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Turnaje se řídí pravidly pony-games. </w:t>
      </w:r>
      <w:r>
        <w:rPr>
          <w:rFonts w:ascii="Tahoma" w:hAnsi="Tahoma" w:cs="Tahoma"/>
          <w:sz w:val="24"/>
          <w:szCs w:val="24"/>
        </w:rPr>
        <w:t>V </w:t>
      </w:r>
      <w:proofErr w:type="gramStart"/>
      <w:r>
        <w:rPr>
          <w:rFonts w:ascii="Tahoma" w:hAnsi="Tahoma" w:cs="Tahoma"/>
          <w:sz w:val="24"/>
          <w:szCs w:val="24"/>
        </w:rPr>
        <w:t>soutěži  „PG-přípravka</w:t>
      </w:r>
      <w:proofErr w:type="gramEnd"/>
      <w:r>
        <w:rPr>
          <w:rFonts w:ascii="Tahoma" w:hAnsi="Tahoma" w:cs="Tahoma"/>
          <w:sz w:val="24"/>
          <w:szCs w:val="24"/>
        </w:rPr>
        <w:t xml:space="preserve">“ závodí týmy postupně a na čas (pravidla – viz www.pony-games.cz). 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případě, že se do dané kategorie nepřihlásí min. 3 týmy / dvojice, nebude tento turnaj otevřen.</w:t>
      </w:r>
    </w:p>
    <w:p w:rsidR="00BC0796" w:rsidRPr="003873EE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Vybrané hry budou zveřejněny </w:t>
      </w:r>
      <w:r w:rsidRPr="003873EE">
        <w:rPr>
          <w:rFonts w:ascii="Tahoma" w:hAnsi="Tahoma" w:cs="Tahoma"/>
          <w:b/>
          <w:sz w:val="24"/>
          <w:szCs w:val="24"/>
        </w:rPr>
        <w:t>min. 1 měsíc před konáním závodu</w:t>
      </w:r>
      <w:r w:rsidRPr="003873EE">
        <w:rPr>
          <w:rFonts w:ascii="Tahoma" w:hAnsi="Tahoma" w:cs="Tahoma"/>
          <w:b/>
          <w:sz w:val="24"/>
          <w:szCs w:val="24"/>
        </w:rPr>
        <w:tab/>
      </w:r>
    </w:p>
    <w:p w:rsidR="00BC0796" w:rsidRPr="003873EE" w:rsidRDefault="00BC0796" w:rsidP="00BC0796">
      <w:pPr>
        <w:tabs>
          <w:tab w:val="left" w:pos="567"/>
          <w:tab w:val="left" w:pos="3360"/>
        </w:tabs>
        <w:spacing w:after="0"/>
        <w:rPr>
          <w:rFonts w:ascii="Tahoma" w:hAnsi="Tahoma" w:cs="Tahoma"/>
          <w:sz w:val="24"/>
          <w:szCs w:val="24"/>
        </w:rPr>
      </w:pPr>
    </w:p>
    <w:p w:rsidR="00BC0796" w:rsidRPr="003873EE" w:rsidRDefault="00BC0796" w:rsidP="00BC079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lastRenderedPageBreak/>
        <w:t>4. Předběžný časový program</w:t>
      </w:r>
      <w:r w:rsidRPr="003873EE">
        <w:rPr>
          <w:rFonts w:ascii="Tahoma" w:hAnsi="Tahoma" w:cs="Tahoma"/>
          <w:sz w:val="24"/>
          <w:szCs w:val="24"/>
        </w:rPr>
        <w:t xml:space="preserve">: </w:t>
      </w:r>
    </w:p>
    <w:p w:rsidR="00BC0796" w:rsidRPr="003873EE" w:rsidRDefault="00BC0796" w:rsidP="00BC079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veterinární přejímka a prezentace: </w:t>
      </w:r>
      <w:r w:rsidR="003C16A8">
        <w:rPr>
          <w:rFonts w:ascii="Tahoma" w:hAnsi="Tahoma" w:cs="Tahoma"/>
          <w:sz w:val="24"/>
          <w:szCs w:val="24"/>
        </w:rPr>
        <w:t>8.30 – 9.00</w:t>
      </w:r>
      <w:r w:rsidRPr="003873EE">
        <w:rPr>
          <w:rFonts w:ascii="Tahoma" w:hAnsi="Tahoma" w:cs="Tahoma"/>
          <w:sz w:val="24"/>
          <w:szCs w:val="24"/>
        </w:rPr>
        <w:t xml:space="preserve">                                                             </w:t>
      </w:r>
    </w:p>
    <w:p w:rsidR="00BC0796" w:rsidRDefault="00BC0796" w:rsidP="00BC079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briefing (schůzka vedoucích ekip + rozhodčích):  </w:t>
      </w:r>
      <w:r w:rsidR="003C16A8">
        <w:rPr>
          <w:rFonts w:ascii="Tahoma" w:hAnsi="Tahoma" w:cs="Tahoma"/>
          <w:sz w:val="24"/>
          <w:szCs w:val="24"/>
        </w:rPr>
        <w:t>9.00 – 9.30</w:t>
      </w:r>
    </w:p>
    <w:p w:rsidR="00BC0796" w:rsidRPr="003873EE" w:rsidRDefault="00BC0796" w:rsidP="00BC079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PG-přípravka:</w:t>
      </w:r>
      <w:r w:rsidR="003C16A8">
        <w:rPr>
          <w:rFonts w:ascii="Tahoma" w:hAnsi="Tahoma" w:cs="Tahoma"/>
          <w:sz w:val="24"/>
          <w:szCs w:val="24"/>
        </w:rPr>
        <w:t xml:space="preserve"> 10.00</w:t>
      </w:r>
    </w:p>
    <w:p w:rsidR="00BC0796" w:rsidRPr="003873EE" w:rsidRDefault="00BC0796" w:rsidP="00BC079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turnaj 1:</w:t>
      </w:r>
      <w:r w:rsidR="003C16A8">
        <w:rPr>
          <w:rFonts w:ascii="Tahoma" w:hAnsi="Tahoma" w:cs="Tahoma"/>
          <w:sz w:val="24"/>
          <w:szCs w:val="24"/>
        </w:rPr>
        <w:t xml:space="preserve"> 11.00</w:t>
      </w:r>
    </w:p>
    <w:p w:rsidR="00BC0796" w:rsidRPr="003873EE" w:rsidRDefault="00BC0796" w:rsidP="00BC079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turnaj 2:</w:t>
      </w:r>
      <w:r w:rsidR="003C16A8">
        <w:rPr>
          <w:rFonts w:ascii="Tahoma" w:hAnsi="Tahoma" w:cs="Tahoma"/>
          <w:sz w:val="24"/>
          <w:szCs w:val="24"/>
        </w:rPr>
        <w:t xml:space="preserve"> 11.45</w:t>
      </w:r>
    </w:p>
    <w:p w:rsidR="00BC0796" w:rsidRDefault="00BC0796" w:rsidP="00BC079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turnaj 3: </w:t>
      </w:r>
      <w:r w:rsidR="003C16A8">
        <w:rPr>
          <w:rFonts w:ascii="Tahoma" w:hAnsi="Tahoma" w:cs="Tahoma"/>
          <w:sz w:val="24"/>
          <w:szCs w:val="24"/>
        </w:rPr>
        <w:t>12.30</w:t>
      </w:r>
    </w:p>
    <w:p w:rsidR="00BC0796" w:rsidRDefault="00BC0796" w:rsidP="00BC079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4:</w:t>
      </w:r>
      <w:r w:rsidR="003C16A8">
        <w:rPr>
          <w:rFonts w:ascii="Tahoma" w:hAnsi="Tahoma" w:cs="Tahoma"/>
          <w:sz w:val="24"/>
          <w:szCs w:val="24"/>
        </w:rPr>
        <w:t xml:space="preserve"> 14.00</w:t>
      </w:r>
    </w:p>
    <w:p w:rsidR="00BC0796" w:rsidRPr="003873EE" w:rsidRDefault="00BC0796" w:rsidP="00BC079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5:</w:t>
      </w:r>
      <w:r w:rsidR="003C16A8">
        <w:rPr>
          <w:rFonts w:ascii="Tahoma" w:hAnsi="Tahoma" w:cs="Tahoma"/>
          <w:sz w:val="24"/>
          <w:szCs w:val="24"/>
        </w:rPr>
        <w:t xml:space="preserve"> 15.45</w:t>
      </w:r>
    </w:p>
    <w:p w:rsidR="00BC0796" w:rsidRPr="003873EE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5. Ceny a peněžitá plnění:</w:t>
      </w:r>
    </w:p>
    <w:p w:rsidR="00BC0796" w:rsidRPr="003873EE" w:rsidRDefault="00BC0796" w:rsidP="00BC0796">
      <w:pPr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5.1. Ceny: věcné + </w:t>
      </w:r>
      <w:proofErr w:type="spellStart"/>
      <w:r w:rsidRPr="003873EE">
        <w:rPr>
          <w:rFonts w:ascii="Tahoma" w:hAnsi="Tahoma" w:cs="Tahoma"/>
          <w:sz w:val="24"/>
          <w:szCs w:val="24"/>
        </w:rPr>
        <w:t>floty</w:t>
      </w:r>
      <w:proofErr w:type="spellEnd"/>
      <w:r w:rsidRPr="003873EE">
        <w:rPr>
          <w:rFonts w:ascii="Tahoma" w:hAnsi="Tahoma" w:cs="Tahoma"/>
          <w:sz w:val="24"/>
          <w:szCs w:val="24"/>
        </w:rPr>
        <w:t xml:space="preserve"> pro prvních pět týmů</w:t>
      </w:r>
      <w:r>
        <w:rPr>
          <w:rFonts w:ascii="Tahoma" w:hAnsi="Tahoma" w:cs="Tahoma"/>
          <w:sz w:val="24"/>
          <w:szCs w:val="24"/>
        </w:rPr>
        <w:t xml:space="preserve"> / dvojic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5.2. Startovné: 6</w:t>
      </w:r>
      <w:r w:rsidRPr="003873EE">
        <w:rPr>
          <w:rFonts w:ascii="Tahoma" w:hAnsi="Tahoma" w:cs="Tahoma"/>
          <w:sz w:val="24"/>
          <w:szCs w:val="24"/>
        </w:rPr>
        <w:t>00,- Kč/tým</w:t>
      </w:r>
      <w:r>
        <w:rPr>
          <w:rFonts w:ascii="Tahoma" w:hAnsi="Tahoma" w:cs="Tahoma"/>
          <w:sz w:val="24"/>
          <w:szCs w:val="24"/>
        </w:rPr>
        <w:t>, 30</w:t>
      </w:r>
      <w:r w:rsidRPr="003873EE">
        <w:rPr>
          <w:rFonts w:ascii="Tahoma" w:hAnsi="Tahoma" w:cs="Tahoma"/>
          <w:sz w:val="24"/>
          <w:szCs w:val="24"/>
        </w:rPr>
        <w:t xml:space="preserve">0,-Kč/dvojice </w:t>
      </w:r>
      <w:r>
        <w:rPr>
          <w:rFonts w:ascii="Tahoma" w:hAnsi="Tahoma" w:cs="Tahoma"/>
          <w:sz w:val="24"/>
          <w:szCs w:val="24"/>
        </w:rPr>
        <w:t>/ tým v PG-přípravce</w:t>
      </w:r>
      <w:r w:rsidRPr="003873EE">
        <w:rPr>
          <w:rFonts w:ascii="Tahoma" w:hAnsi="Tahoma" w:cs="Tahoma"/>
          <w:sz w:val="24"/>
          <w:szCs w:val="24"/>
        </w:rPr>
        <w:t xml:space="preserve">                         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6. Všeobecné údaje</w:t>
      </w:r>
      <w:r w:rsidRPr="003873EE">
        <w:rPr>
          <w:rFonts w:ascii="Tahoma" w:hAnsi="Tahoma" w:cs="Tahoma"/>
          <w:sz w:val="24"/>
          <w:szCs w:val="24"/>
        </w:rPr>
        <w:t>:</w:t>
      </w:r>
    </w:p>
    <w:p w:rsidR="00BC0796" w:rsidRPr="001D712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6.1. Přihláškový formulář – viz níže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6.2. </w:t>
      </w:r>
      <w:r w:rsidRPr="00CF4732">
        <w:rPr>
          <w:rFonts w:ascii="Tahoma" w:hAnsi="Tahoma" w:cs="Tahoma"/>
          <w:sz w:val="24"/>
          <w:szCs w:val="24"/>
        </w:rPr>
        <w:t xml:space="preserve">Přihlášky posílejte </w:t>
      </w:r>
      <w:proofErr w:type="gramStart"/>
      <w:r w:rsidRPr="00CF4732">
        <w:rPr>
          <w:rFonts w:ascii="Tahoma" w:hAnsi="Tahoma" w:cs="Tahoma"/>
          <w:sz w:val="24"/>
          <w:szCs w:val="24"/>
        </w:rPr>
        <w:t>na</w:t>
      </w:r>
      <w:proofErr w:type="gramEnd"/>
      <w:r w:rsidRPr="003873EE">
        <w:rPr>
          <w:rFonts w:ascii="Tahoma" w:hAnsi="Tahoma" w:cs="Tahoma"/>
          <w:b/>
          <w:sz w:val="24"/>
          <w:szCs w:val="24"/>
        </w:rPr>
        <w:t xml:space="preserve">: </w:t>
      </w:r>
      <w:r w:rsidR="003C16A8">
        <w:rPr>
          <w:rFonts w:ascii="Tahoma" w:hAnsi="Tahoma" w:cs="Tahoma"/>
          <w:b/>
          <w:sz w:val="24"/>
          <w:szCs w:val="24"/>
        </w:rPr>
        <w:t>ponygames@email.cz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6.2. </w:t>
      </w:r>
      <w:r w:rsidRPr="00CF4732">
        <w:rPr>
          <w:rFonts w:ascii="Tahoma" w:hAnsi="Tahoma" w:cs="Tahoma"/>
          <w:sz w:val="24"/>
          <w:szCs w:val="24"/>
          <w:u w:val="single"/>
        </w:rPr>
        <w:t>Uzávěrka přihlášek</w:t>
      </w:r>
      <w:r w:rsidRPr="003873EE">
        <w:rPr>
          <w:rFonts w:ascii="Tahoma" w:hAnsi="Tahoma" w:cs="Tahoma"/>
          <w:sz w:val="24"/>
          <w:szCs w:val="24"/>
        </w:rPr>
        <w:t xml:space="preserve">: </w:t>
      </w:r>
      <w:r w:rsidR="00A667B1">
        <w:rPr>
          <w:rFonts w:ascii="Tahoma" w:hAnsi="Tahoma" w:cs="Tahoma"/>
          <w:sz w:val="24"/>
          <w:szCs w:val="24"/>
        </w:rPr>
        <w:t>27. 6. 2018</w:t>
      </w:r>
    </w:p>
    <w:p w:rsidR="00BC0796" w:rsidRPr="003873EE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7. Veterinární předpisy</w:t>
      </w:r>
    </w:p>
    <w:p w:rsidR="00BC0796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7.1. Před vyložením koní předloží vedoucí transportu platné veterinární doklady požadované SVS ČR pro přesun sportovních koní v roce 201</w:t>
      </w:r>
      <w:r>
        <w:rPr>
          <w:rFonts w:ascii="Tahoma" w:hAnsi="Tahoma" w:cs="Tahoma"/>
          <w:sz w:val="24"/>
          <w:szCs w:val="24"/>
        </w:rPr>
        <w:t>8</w:t>
      </w:r>
      <w:r w:rsidRPr="003873EE">
        <w:rPr>
          <w:rFonts w:ascii="Tahoma" w:hAnsi="Tahoma" w:cs="Tahoma"/>
          <w:sz w:val="24"/>
          <w:szCs w:val="24"/>
        </w:rPr>
        <w:t xml:space="preserve"> </w:t>
      </w:r>
    </w:p>
    <w:p w:rsidR="00BC0796" w:rsidRPr="003873EE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8. Poskytované služby:</w:t>
      </w:r>
    </w:p>
    <w:p w:rsidR="00BC0796" w:rsidRDefault="00BC0796" w:rsidP="00BC07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8.1. Z</w:t>
      </w:r>
      <w:r w:rsidRPr="003873EE">
        <w:rPr>
          <w:rFonts w:ascii="Tahoma" w:hAnsi="Tahoma" w:cs="Tahoma"/>
          <w:sz w:val="24"/>
          <w:szCs w:val="24"/>
        </w:rPr>
        <w:t>dravotní služba</w:t>
      </w:r>
      <w:r w:rsidRPr="003873EE">
        <w:rPr>
          <w:rFonts w:ascii="Tahoma" w:hAnsi="Tahoma" w:cs="Tahoma"/>
          <w:color w:val="000000"/>
          <w:sz w:val="24"/>
          <w:szCs w:val="24"/>
        </w:rPr>
        <w:t xml:space="preserve">: </w:t>
      </w:r>
      <w:r w:rsidRPr="003873EE">
        <w:rPr>
          <w:rFonts w:ascii="Tahoma" w:hAnsi="Tahoma" w:cs="Tahoma"/>
          <w:color w:val="1F497D"/>
          <w:sz w:val="24"/>
          <w:szCs w:val="24"/>
          <w:shd w:val="clear" w:color="auto" w:fill="FFFFFF"/>
        </w:rPr>
        <w:t>zajišťuje pořadatel</w:t>
      </w:r>
    </w:p>
    <w:p w:rsidR="00BC0796" w:rsidRPr="001D712E" w:rsidRDefault="00BC0796" w:rsidP="00BC07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8.2. </w:t>
      </w:r>
      <w:r w:rsidRPr="003873EE">
        <w:rPr>
          <w:rFonts w:ascii="Tahoma" w:hAnsi="Tahoma" w:cs="Tahoma"/>
          <w:sz w:val="24"/>
          <w:szCs w:val="24"/>
        </w:rPr>
        <w:t xml:space="preserve">Veterinární služba: </w:t>
      </w:r>
      <w:r w:rsidRPr="003873EE">
        <w:rPr>
          <w:rFonts w:ascii="Tahoma" w:hAnsi="Tahoma" w:cs="Tahoma"/>
          <w:color w:val="1F497D"/>
          <w:sz w:val="24"/>
          <w:szCs w:val="24"/>
          <w:shd w:val="clear" w:color="auto" w:fill="FFFFFF"/>
        </w:rPr>
        <w:t>zajišťuje pořadatel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9. Ubytování:</w:t>
      </w:r>
      <w:r w:rsidRPr="003873EE">
        <w:rPr>
          <w:rFonts w:ascii="Tahoma" w:hAnsi="Tahoma" w:cs="Tahoma"/>
          <w:sz w:val="24"/>
          <w:szCs w:val="24"/>
        </w:rPr>
        <w:t xml:space="preserve"> </w:t>
      </w:r>
      <w:r w:rsidR="00A667B1">
        <w:rPr>
          <w:rFonts w:ascii="Tahoma" w:hAnsi="Tahoma" w:cs="Tahoma"/>
          <w:sz w:val="24"/>
          <w:szCs w:val="24"/>
        </w:rPr>
        <w:t>pořadatel nezajišťuje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10. Ustájení:</w:t>
      </w:r>
      <w:r w:rsidRPr="003873EE">
        <w:rPr>
          <w:rFonts w:ascii="Tahoma" w:hAnsi="Tahoma" w:cs="Tahoma"/>
          <w:sz w:val="24"/>
          <w:szCs w:val="24"/>
        </w:rPr>
        <w:t xml:space="preserve"> </w:t>
      </w:r>
      <w:r w:rsidR="007A20C5">
        <w:rPr>
          <w:rFonts w:ascii="Tahoma" w:hAnsi="Tahoma" w:cs="Tahoma"/>
          <w:sz w:val="24"/>
          <w:szCs w:val="24"/>
        </w:rPr>
        <w:t>200Kč/box/den</w:t>
      </w:r>
    </w:p>
    <w:p w:rsidR="00BC0796" w:rsidRPr="003873EE" w:rsidRDefault="00BC0796" w:rsidP="00BC0796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11. Ostatní ustanovení:</w:t>
      </w:r>
    </w:p>
    <w:p w:rsidR="00BC0796" w:rsidRPr="003873EE" w:rsidRDefault="00BC0796" w:rsidP="00BC0796">
      <w:pPr>
        <w:tabs>
          <w:tab w:val="left" w:pos="-4253"/>
        </w:tabs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11.1. Upozornění: pořadatel neručí za úrazy jezdců a koní, za nehody nebo onemocnění, za ztráty předmětů a jejich poškození. </w:t>
      </w:r>
    </w:p>
    <w:p w:rsidR="00BC0796" w:rsidRPr="003873EE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11.2. Jezdci musí být vždy členy ČJF a nemusí být nositeli jezdecké licence. Koně bez omezení.</w:t>
      </w:r>
    </w:p>
    <w:p w:rsidR="00BC0796" w:rsidRPr="003873EE" w:rsidRDefault="00BC0796" w:rsidP="00BC0796">
      <w:pPr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11.3. Ústroj koně i úbor jezdce musí být dle pravidel pony-games (viz www.pony-games.cz)</w:t>
      </w:r>
    </w:p>
    <w:p w:rsidR="00BC0796" w:rsidRDefault="00BC0796" w:rsidP="00BC0796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11.4. Veškeré náklady spojené s účastí na závodech hradí vysílající organizace</w:t>
      </w:r>
    </w:p>
    <w:p w:rsidR="00BC0796" w:rsidRPr="00C814C7" w:rsidRDefault="00BC0796" w:rsidP="00BC079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 Žebříček PGC 2018</w:t>
      </w:r>
    </w:p>
    <w:p w:rsidR="00BC0796" w:rsidRDefault="00C4528D" w:rsidP="00BC079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12.1</w:t>
      </w:r>
      <w:r w:rsidR="00BC0796">
        <w:rPr>
          <w:rFonts w:ascii="Tahoma" w:hAnsi="Tahoma" w:cs="Tahoma"/>
          <w:sz w:val="24"/>
          <w:szCs w:val="24"/>
        </w:rPr>
        <w:t>. V týmových kategoriích se přihlašuje do bodování tým reprezentující konkrétní stáj / uskupení. V kategoriích dvojic se jedná o jmenovitou dvojici jezdců (</w:t>
      </w:r>
      <w:proofErr w:type="gramStart"/>
      <w:r w:rsidR="00BC0796">
        <w:rPr>
          <w:rFonts w:ascii="Tahoma" w:hAnsi="Tahoma" w:cs="Tahoma"/>
          <w:sz w:val="24"/>
          <w:szCs w:val="24"/>
        </w:rPr>
        <w:t>tzn. nemohou</w:t>
      </w:r>
      <w:proofErr w:type="gramEnd"/>
      <w:r w:rsidR="00BC0796">
        <w:rPr>
          <w:rFonts w:ascii="Tahoma" w:hAnsi="Tahoma" w:cs="Tahoma"/>
          <w:sz w:val="24"/>
          <w:szCs w:val="24"/>
        </w:rPr>
        <w:t xml:space="preserve"> se v průběhu </w:t>
      </w:r>
      <w:proofErr w:type="spellStart"/>
      <w:r w:rsidR="00BC0796">
        <w:rPr>
          <w:rFonts w:ascii="Tahoma" w:hAnsi="Tahoma" w:cs="Tahoma"/>
          <w:sz w:val="24"/>
          <w:szCs w:val="24"/>
        </w:rPr>
        <w:t>cupu</w:t>
      </w:r>
      <w:proofErr w:type="spellEnd"/>
      <w:r w:rsidR="00BC0796">
        <w:rPr>
          <w:rFonts w:ascii="Tahoma" w:hAnsi="Tahoma" w:cs="Tahoma"/>
          <w:sz w:val="24"/>
          <w:szCs w:val="24"/>
        </w:rPr>
        <w:t xml:space="preserve"> měnit a získávat body s různými partnery) </w:t>
      </w:r>
    </w:p>
    <w:p w:rsidR="00C4528D" w:rsidRDefault="00BC0796" w:rsidP="00BC079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pořadatele: ing. Vladimír </w:t>
      </w:r>
      <w:proofErr w:type="spellStart"/>
      <w:r>
        <w:rPr>
          <w:rFonts w:ascii="Tahoma" w:hAnsi="Tahoma" w:cs="Tahoma"/>
          <w:sz w:val="24"/>
          <w:szCs w:val="24"/>
        </w:rPr>
        <w:t>Mastenhauser</w:t>
      </w:r>
      <w:proofErr w:type="spellEnd"/>
      <w:r>
        <w:rPr>
          <w:rFonts w:ascii="Tahoma" w:hAnsi="Tahoma" w:cs="Tahoma"/>
          <w:sz w:val="24"/>
          <w:szCs w:val="24"/>
        </w:rPr>
        <w:t>, 12. 4. 2018</w:t>
      </w:r>
    </w:p>
    <w:p w:rsidR="00C4528D" w:rsidRDefault="00C452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BC0796" w:rsidRPr="00C814C7" w:rsidRDefault="00BC0796" w:rsidP="00BC079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C0796" w:rsidRDefault="00BC0796" w:rsidP="00BC079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b/>
          <w:sz w:val="24"/>
          <w:szCs w:val="24"/>
          <w:u w:val="single"/>
        </w:rPr>
        <w:t>PŘIHLÁŠKA</w:t>
      </w:r>
    </w:p>
    <w:p w:rsidR="00BC0796" w:rsidRPr="00F03F24" w:rsidRDefault="00BC0796" w:rsidP="00BC079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TURNAJ:</w:t>
      </w:r>
    </w:p>
    <w:p w:rsidR="00BC0796" w:rsidRDefault="00BC0796" w:rsidP="00BC079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SUBJEKT:</w:t>
      </w:r>
    </w:p>
    <w:p w:rsidR="00BC0796" w:rsidRPr="00F03F24" w:rsidRDefault="00BC0796" w:rsidP="00BC079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Kontaktní osoba + telefon: </w:t>
      </w:r>
    </w:p>
    <w:p w:rsidR="00BC0796" w:rsidRPr="006A60A9" w:rsidRDefault="00BC0796" w:rsidP="00BC079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PG - přípravka</w:t>
      </w:r>
      <w:r w:rsidRPr="006A60A9">
        <w:rPr>
          <w:rFonts w:ascii="Tahoma" w:hAnsi="Tahoma" w:cs="Tahoma"/>
          <w:b/>
          <w:sz w:val="24"/>
          <w:szCs w:val="24"/>
        </w:rPr>
        <w:t xml:space="preserve">  (</w:t>
      </w:r>
      <w:r>
        <w:rPr>
          <w:rFonts w:ascii="Tahoma" w:hAnsi="Tahoma" w:cs="Tahoma"/>
          <w:b/>
          <w:sz w:val="24"/>
          <w:szCs w:val="24"/>
        </w:rPr>
        <w:t xml:space="preserve">2 – 3 </w:t>
      </w:r>
      <w:r w:rsidRPr="006A60A9">
        <w:rPr>
          <w:rFonts w:ascii="Tahoma" w:hAnsi="Tahoma" w:cs="Tahoma"/>
          <w:b/>
          <w:sz w:val="24"/>
          <w:szCs w:val="24"/>
        </w:rPr>
        <w:t>týmy)</w:t>
      </w:r>
    </w:p>
    <w:tbl>
      <w:tblPr>
        <w:tblStyle w:val="Mkatabul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BC0796" w:rsidTr="00BF39EF">
        <w:tc>
          <w:tcPr>
            <w:tcW w:w="1250" w:type="pct"/>
          </w:tcPr>
          <w:p w:rsidR="00BC0796" w:rsidRPr="00F03F24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</w:tcPr>
          <w:p w:rsidR="00BC0796" w:rsidRPr="00F03F24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</w:tcPr>
          <w:p w:rsidR="00BC0796" w:rsidRPr="00F03F24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03F24"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BC0796" w:rsidRDefault="00BC0796" w:rsidP="00BC079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U12 (týmy)</w:t>
      </w:r>
    </w:p>
    <w:tbl>
      <w:tblPr>
        <w:tblStyle w:val="Mkatabul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BC0796" w:rsidTr="00BF39EF">
        <w:tc>
          <w:tcPr>
            <w:tcW w:w="1250" w:type="pct"/>
          </w:tcPr>
          <w:p w:rsidR="00BC0796" w:rsidRPr="00F03F24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</w:tcPr>
          <w:p w:rsidR="00BC0796" w:rsidRPr="00F03F24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</w:tcPr>
          <w:p w:rsidR="00BC0796" w:rsidRPr="00F03F24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03F24"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BC0796" w:rsidRDefault="00BC0796" w:rsidP="00BC079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U12  (dvojice)</w:t>
      </w:r>
    </w:p>
    <w:tbl>
      <w:tblPr>
        <w:tblStyle w:val="Mkatabulky"/>
        <w:tblW w:w="0" w:type="auto"/>
        <w:tblLook w:val="04A0"/>
      </w:tblPr>
      <w:tblGrid>
        <w:gridCol w:w="2369"/>
        <w:gridCol w:w="2156"/>
        <w:gridCol w:w="2443"/>
        <w:gridCol w:w="2320"/>
      </w:tblGrid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BC0796" w:rsidRPr="00391561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BC0796" w:rsidRPr="00391561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BC0796" w:rsidRPr="00391561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7A20C5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 w:rsidRPr="007A20C5"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BC0796" w:rsidRPr="007A20C5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 w:rsidRPr="007A20C5">
        <w:rPr>
          <w:rFonts w:ascii="Tahoma" w:hAnsi="Tahoma" w:cs="Tahoma"/>
          <w:b/>
          <w:sz w:val="24"/>
          <w:szCs w:val="24"/>
          <w:u w:val="single"/>
        </w:rPr>
        <w:lastRenderedPageBreak/>
        <w:t>technický personál:</w:t>
      </w:r>
    </w:p>
    <w:p w:rsidR="00BC0796" w:rsidRDefault="00BC0796" w:rsidP="00BC079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U14  (týmy)</w:t>
      </w:r>
    </w:p>
    <w:tbl>
      <w:tblPr>
        <w:tblStyle w:val="Mkatabul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BC0796" w:rsidTr="00BF39EF">
        <w:tc>
          <w:tcPr>
            <w:tcW w:w="1250" w:type="pct"/>
          </w:tcPr>
          <w:p w:rsidR="00BC0796" w:rsidRPr="00F03F24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</w:tcPr>
          <w:p w:rsidR="00BC0796" w:rsidRPr="00F03F24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</w:tcPr>
          <w:p w:rsidR="00BC0796" w:rsidRPr="00F03F24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03F24"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C0796" w:rsidTr="00BF39EF"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BC0796" w:rsidRDefault="00BC0796" w:rsidP="00BF39E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 w:rsidRPr="007A31D2">
        <w:rPr>
          <w:rFonts w:ascii="Tahoma" w:hAnsi="Tahoma" w:cs="Tahoma"/>
          <w:b/>
          <w:sz w:val="24"/>
          <w:szCs w:val="24"/>
          <w:u w:val="single"/>
        </w:rPr>
        <w:t>dráhový sudí: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</w:t>
      </w:r>
    </w:p>
    <w:p w:rsidR="00BC0796" w:rsidRDefault="00BC0796" w:rsidP="00BC079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U14 (dvojice)</w:t>
      </w:r>
    </w:p>
    <w:tbl>
      <w:tblPr>
        <w:tblStyle w:val="Mkatabulky"/>
        <w:tblW w:w="0" w:type="auto"/>
        <w:tblLook w:val="04A0"/>
      </w:tblPr>
      <w:tblGrid>
        <w:gridCol w:w="2369"/>
        <w:gridCol w:w="2156"/>
        <w:gridCol w:w="2443"/>
        <w:gridCol w:w="2320"/>
      </w:tblGrid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BC0796" w:rsidRPr="00391561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BC0796" w:rsidRPr="00391561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BC0796" w:rsidRPr="00391561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BC0796" w:rsidRPr="00391561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BC0796" w:rsidRDefault="00BC0796" w:rsidP="00BC079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U18  (dvojice)</w:t>
      </w:r>
    </w:p>
    <w:tbl>
      <w:tblPr>
        <w:tblStyle w:val="Mkatabulky"/>
        <w:tblW w:w="0" w:type="auto"/>
        <w:tblLook w:val="04A0"/>
      </w:tblPr>
      <w:tblGrid>
        <w:gridCol w:w="2369"/>
        <w:gridCol w:w="2156"/>
        <w:gridCol w:w="2443"/>
        <w:gridCol w:w="2320"/>
      </w:tblGrid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BC0796" w:rsidRPr="00391561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BC0796" w:rsidRPr="00391561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BC0796" w:rsidRPr="00391561" w:rsidRDefault="00BC0796" w:rsidP="00BF39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0796" w:rsidTr="00BF39EF">
        <w:tc>
          <w:tcPr>
            <w:tcW w:w="2369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BC0796" w:rsidRDefault="00BC0796" w:rsidP="00BF39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BC0796" w:rsidRDefault="00BC0796" w:rsidP="00BC079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BC0796" w:rsidRDefault="00BC0796" w:rsidP="00BC0796">
      <w:pPr>
        <w:pStyle w:val="Odstavecseseznamem"/>
        <w:numPr>
          <w:ilvl w:val="0"/>
          <w:numId w:val="2"/>
        </w:numPr>
      </w:pPr>
      <w:r w:rsidRPr="00567F97">
        <w:rPr>
          <w:rFonts w:ascii="Tahoma" w:hAnsi="Tahoma" w:cs="Tahoma"/>
          <w:b/>
          <w:sz w:val="24"/>
          <w:szCs w:val="24"/>
          <w:u w:val="single"/>
        </w:rPr>
        <w:t>technický personál:</w:t>
      </w:r>
      <w:r w:rsidRPr="00567F97">
        <w:rPr>
          <w:rFonts w:ascii="Tahoma" w:hAnsi="Tahoma" w:cs="Tahoma"/>
          <w:sz w:val="24"/>
          <w:szCs w:val="24"/>
        </w:rPr>
        <w:t xml:space="preserve">    </w:t>
      </w:r>
    </w:p>
    <w:p w:rsidR="00BB7018" w:rsidRPr="00BC0796" w:rsidRDefault="00BB7018">
      <w:pPr>
        <w:rPr>
          <w:rFonts w:ascii="Tahoma" w:hAnsi="Tahoma" w:cs="Tahoma"/>
        </w:rPr>
      </w:pPr>
    </w:p>
    <w:sectPr w:rsidR="00BB7018" w:rsidRPr="00BC0796" w:rsidSect="00B946D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97" w:rsidRDefault="00BB7018" w:rsidP="00567F97">
    <w:pPr>
      <w:pStyle w:val="Zpat"/>
      <w:jc w:val="center"/>
    </w:pPr>
    <w:r>
      <w:rPr>
        <w:noProof/>
      </w:rPr>
      <w:drawing>
        <wp:inline distT="0" distB="0" distL="0" distR="0">
          <wp:extent cx="733986" cy="733986"/>
          <wp:effectExtent l="19050" t="0" r="8964" b="0"/>
          <wp:docPr id="1" name="Obrázek 0" descr="SSFDsSDIi3LRpP3PnvomVEMZIfOjT5HYC7-j6oNMFUdR3Seaf8XqsTIhdCs-rYC3ezmMQ2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DsSDIi3LRpP3PnvomVEMZIfOjT5HYC7-j6oNMFUdR3Seaf8XqsTIhdCs-rYC3ezmMQ2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015" cy="74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D2" w:rsidRDefault="00BB7018">
    <w:pPr>
      <w:pStyle w:val="Zhlav"/>
    </w:pPr>
    <w:r>
      <w:rPr>
        <w:noProof/>
      </w:rPr>
      <w:drawing>
        <wp:inline distT="0" distB="0" distL="0" distR="0">
          <wp:extent cx="1016264" cy="854439"/>
          <wp:effectExtent l="19050" t="0" r="0" b="0"/>
          <wp:docPr id="3" name="Obrázek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575" cy="85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925331" cy="925331"/>
          <wp:effectExtent l="19050" t="0" r="8119" b="0"/>
          <wp:docPr id="5" name="Obrázek 4" descr="00231388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31388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573" cy="925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04D4"/>
    <w:multiLevelType w:val="hybridMultilevel"/>
    <w:tmpl w:val="215E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F0F64"/>
    <w:multiLevelType w:val="hybridMultilevel"/>
    <w:tmpl w:val="22CA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>
    <w:useFELayout/>
  </w:compat>
  <w:rsids>
    <w:rsidRoot w:val="00BC0796"/>
    <w:rsid w:val="003C16A8"/>
    <w:rsid w:val="007A20C5"/>
    <w:rsid w:val="00A667B1"/>
    <w:rsid w:val="00BB7018"/>
    <w:rsid w:val="00BC0796"/>
    <w:rsid w:val="00C4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796"/>
    <w:pPr>
      <w:ind w:left="720"/>
      <w:contextualSpacing/>
    </w:pPr>
  </w:style>
  <w:style w:type="table" w:styleId="Mkatabulky">
    <w:name w:val="Table Grid"/>
    <w:basedOn w:val="Normlntabulka"/>
    <w:uiPriority w:val="59"/>
    <w:rsid w:val="00BC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C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796"/>
  </w:style>
  <w:style w:type="paragraph" w:styleId="Zpat">
    <w:name w:val="footer"/>
    <w:basedOn w:val="Normln"/>
    <w:link w:val="ZpatChar"/>
    <w:uiPriority w:val="99"/>
    <w:semiHidden/>
    <w:unhideWhenUsed/>
    <w:rsid w:val="00BC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796"/>
  </w:style>
  <w:style w:type="paragraph" w:styleId="Textbubliny">
    <w:name w:val="Balloon Text"/>
    <w:basedOn w:val="Normln"/>
    <w:link w:val="TextbublinyChar"/>
    <w:uiPriority w:val="99"/>
    <w:semiHidden/>
    <w:unhideWhenUsed/>
    <w:rsid w:val="00BC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5</cp:revision>
  <dcterms:created xsi:type="dcterms:W3CDTF">2018-04-12T20:32:00Z</dcterms:created>
  <dcterms:modified xsi:type="dcterms:W3CDTF">2018-04-13T05:24:00Z</dcterms:modified>
</cp:coreProperties>
</file>