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1" w:rsidRDefault="009F0351" w:rsidP="009F0351">
      <w:pPr>
        <w:jc w:val="center"/>
      </w:pPr>
      <w:r w:rsidRPr="009F0351">
        <w:rPr>
          <w:rFonts w:ascii="Mistral" w:hAnsi="Mistral"/>
          <w:b/>
          <w:color w:val="FF0000"/>
          <w:sz w:val="52"/>
          <w:szCs w:val="52"/>
          <w:u w:val="single"/>
        </w:rPr>
        <w:t>TÝDEN PONY-GAMES V ČESKÉ REPUBLICE</w:t>
      </w:r>
    </w:p>
    <w:p w:rsidR="009F0351" w:rsidRDefault="009F0351" w:rsidP="008A6940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První týden v srpnu se pod vedením dvou renomovaných franco</w:t>
      </w:r>
      <w:r w:rsidR="0047010C">
        <w:rPr>
          <w:rFonts w:asciiTheme="majorHAnsi" w:eastAsia="Times New Roman" w:hAnsiTheme="majorHAnsi" w:cs="Times New Roman"/>
          <w:sz w:val="24"/>
          <w:szCs w:val="24"/>
        </w:rPr>
        <w:t>uzských rozhodčích uskuteční dvě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jednodenní stáže pro jezdce a trenéry pony-games. Jejich vyústěním budou turnaje v Olomouci, kde se v sobotu 6. 8. koná osmé kolo</w:t>
      </w:r>
      <w:r w:rsidR="008A3ECE">
        <w:rPr>
          <w:rFonts w:asciiTheme="majorHAnsi" w:eastAsia="Times New Roman" w:hAnsiTheme="majorHAnsi" w:cs="Times New Roman"/>
          <w:sz w:val="24"/>
          <w:szCs w:val="24"/>
        </w:rPr>
        <w:t xml:space="preserve"> seriálu „Pony-games cup</w:t>
      </w:r>
      <w:r w:rsidR="00601E3B">
        <w:rPr>
          <w:rFonts w:asciiTheme="majorHAnsi" w:eastAsia="Times New Roman" w:hAnsiTheme="majorHAnsi" w:cs="Times New Roman"/>
          <w:sz w:val="24"/>
          <w:szCs w:val="24"/>
        </w:rPr>
        <w:t xml:space="preserve"> 2016</w:t>
      </w:r>
      <w:r w:rsidR="008A3ECE">
        <w:rPr>
          <w:rFonts w:asciiTheme="majorHAnsi" w:eastAsia="Times New Roman" w:hAnsiTheme="majorHAnsi" w:cs="Times New Roman"/>
          <w:sz w:val="24"/>
          <w:szCs w:val="24"/>
        </w:rPr>
        <w:t>“, kterému bude předcházet páteční společný trénink.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4C3B6D" w:rsidRDefault="009F0351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Cílem akce je </w:t>
      </w:r>
      <w:r w:rsidR="004C3B6D">
        <w:rPr>
          <w:rFonts w:asciiTheme="majorHAnsi" w:eastAsia="Times New Roman" w:hAnsiTheme="majorHAnsi" w:cs="Times New Roman"/>
          <w:sz w:val="24"/>
          <w:szCs w:val="24"/>
        </w:rPr>
        <w:t xml:space="preserve">zvýšit </w:t>
      </w:r>
      <w:r>
        <w:rPr>
          <w:rFonts w:asciiTheme="majorHAnsi" w:eastAsia="Times New Roman" w:hAnsiTheme="majorHAnsi" w:cs="Times New Roman"/>
          <w:sz w:val="24"/>
          <w:szCs w:val="24"/>
        </w:rPr>
        <w:t>povědomí o disciplíně pony-games</w:t>
      </w:r>
      <w:r w:rsidR="004C3B6D">
        <w:rPr>
          <w:rFonts w:asciiTheme="majorHAnsi" w:eastAsia="Times New Roman" w:hAnsiTheme="majorHAnsi" w:cs="Times New Roman"/>
          <w:sz w:val="24"/>
          <w:szCs w:val="24"/>
        </w:rPr>
        <w:t xml:space="preserve"> v České republice</w:t>
      </w:r>
      <w:r w:rsidR="009D45BB">
        <w:rPr>
          <w:rFonts w:asciiTheme="majorHAnsi" w:eastAsia="Times New Roman" w:hAnsiTheme="majorHAnsi" w:cs="Times New Roman"/>
          <w:sz w:val="24"/>
          <w:szCs w:val="24"/>
        </w:rPr>
        <w:t xml:space="preserve"> a zároveň přiblížit trenérům </w:t>
      </w:r>
      <w:r w:rsidR="0031328C">
        <w:rPr>
          <w:rFonts w:asciiTheme="majorHAnsi" w:eastAsia="Times New Roman" w:hAnsiTheme="majorHAnsi" w:cs="Times New Roman"/>
          <w:sz w:val="24"/>
          <w:szCs w:val="24"/>
        </w:rPr>
        <w:t xml:space="preserve">moderní přístupy v </w:t>
      </w:r>
      <w:r>
        <w:rPr>
          <w:rFonts w:asciiTheme="majorHAnsi" w:eastAsia="Times New Roman" w:hAnsiTheme="majorHAnsi" w:cs="Times New Roman"/>
          <w:sz w:val="24"/>
          <w:szCs w:val="24"/>
        </w:rPr>
        <w:t>prác</w:t>
      </w:r>
      <w:r w:rsidR="0031328C">
        <w:rPr>
          <w:rFonts w:asciiTheme="majorHAnsi" w:eastAsia="Times New Roman" w:hAnsiTheme="majorHAnsi" w:cs="Times New Roman"/>
          <w:sz w:val="24"/>
          <w:szCs w:val="24"/>
        </w:rPr>
        <w:t>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s</w:t>
      </w:r>
      <w:r w:rsidR="0031328C">
        <w:rPr>
          <w:rFonts w:asciiTheme="majorHAnsi" w:eastAsia="Times New Roman" w:hAnsiTheme="majorHAnsi" w:cs="Times New Roman"/>
          <w:sz w:val="24"/>
          <w:szCs w:val="24"/>
        </w:rPr>
        <w:t> </w:t>
      </w:r>
      <w:r>
        <w:rPr>
          <w:rFonts w:asciiTheme="majorHAnsi" w:eastAsia="Times New Roman" w:hAnsiTheme="majorHAnsi" w:cs="Times New Roman"/>
          <w:sz w:val="24"/>
          <w:szCs w:val="24"/>
        </w:rPr>
        <w:t>dět</w:t>
      </w:r>
      <w:r w:rsidR="0031328C">
        <w:rPr>
          <w:rFonts w:asciiTheme="majorHAnsi" w:eastAsia="Times New Roman" w:hAnsiTheme="majorHAnsi" w:cs="Times New Roman"/>
          <w:sz w:val="24"/>
          <w:szCs w:val="24"/>
        </w:rPr>
        <w:t>skými jezdci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A6940">
        <w:rPr>
          <w:rFonts w:asciiTheme="majorHAnsi" w:eastAsia="Times New Roman" w:hAnsiTheme="majorHAnsi" w:cs="Times New Roman"/>
          <w:sz w:val="24"/>
          <w:szCs w:val="24"/>
        </w:rPr>
        <w:t xml:space="preserve">Stáží </w:t>
      </w:r>
      <w:r w:rsidR="004C3B6D">
        <w:rPr>
          <w:rFonts w:asciiTheme="majorHAnsi" w:eastAsia="Times New Roman" w:hAnsiTheme="majorHAnsi" w:cs="Times New Roman"/>
          <w:sz w:val="24"/>
          <w:szCs w:val="24"/>
        </w:rPr>
        <w:t xml:space="preserve">se mohou zúčastnit celé týmy </w:t>
      </w:r>
      <w:r w:rsidR="008A6940">
        <w:rPr>
          <w:rFonts w:asciiTheme="majorHAnsi" w:eastAsia="Times New Roman" w:hAnsiTheme="majorHAnsi" w:cs="Times New Roman"/>
          <w:sz w:val="24"/>
          <w:szCs w:val="24"/>
        </w:rPr>
        <w:t>i j</w:t>
      </w:r>
      <w:r w:rsidR="00601E3B">
        <w:rPr>
          <w:rFonts w:asciiTheme="majorHAnsi" w:eastAsia="Times New Roman" w:hAnsiTheme="majorHAnsi" w:cs="Times New Roman"/>
          <w:sz w:val="24"/>
          <w:szCs w:val="24"/>
        </w:rPr>
        <w:t xml:space="preserve">ednotlivci. </w:t>
      </w:r>
    </w:p>
    <w:p w:rsidR="009F0351" w:rsidRPr="00243265" w:rsidRDefault="009F0351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Součástí „Týdne“ bud</w:t>
      </w:r>
      <w:r w:rsidR="00D31DC8">
        <w:rPr>
          <w:rFonts w:asciiTheme="majorHAnsi" w:eastAsia="Times New Roman" w:hAnsiTheme="majorHAnsi" w:cs="Times New Roman"/>
          <w:sz w:val="24"/>
          <w:szCs w:val="24"/>
        </w:rPr>
        <w:t>e též výběr jezdců</w:t>
      </w:r>
      <w:r w:rsidR="007E54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36A1E">
        <w:rPr>
          <w:rFonts w:asciiTheme="majorHAnsi" w:eastAsia="Times New Roman" w:hAnsiTheme="majorHAnsi" w:cs="Times New Roman"/>
          <w:sz w:val="24"/>
          <w:szCs w:val="24"/>
        </w:rPr>
        <w:t xml:space="preserve">do národního týmu </w:t>
      </w:r>
      <w:r w:rsidR="007E544F">
        <w:rPr>
          <w:rFonts w:asciiTheme="majorHAnsi" w:eastAsia="Times New Roman" w:hAnsiTheme="majorHAnsi" w:cs="Times New Roman"/>
          <w:sz w:val="24"/>
          <w:szCs w:val="24"/>
        </w:rPr>
        <w:t>pro účast na mezinárodních závodech</w:t>
      </w:r>
      <w:r w:rsidR="00243265">
        <w:rPr>
          <w:rFonts w:asciiTheme="majorHAnsi" w:eastAsia="Times New Roman" w:hAnsiTheme="majorHAnsi" w:cs="Times New Roman"/>
          <w:sz w:val="24"/>
          <w:szCs w:val="24"/>
        </w:rPr>
        <w:t xml:space="preserve"> ve Francii (</w:t>
      </w:r>
      <w:hyperlink r:id="rId8">
        <w:r w:rsidR="00243265" w:rsidRPr="00243265">
          <w:rPr>
            <w:rStyle w:val="Internetovodkaz"/>
            <w:rFonts w:asciiTheme="majorHAnsi" w:hAnsiTheme="majorHAnsi"/>
            <w:color w:val="000000" w:themeColor="text1"/>
            <w:sz w:val="24"/>
            <w:szCs w:val="24"/>
          </w:rPr>
          <w:t>Saint-Lô</w:t>
        </w:r>
      </w:hyperlink>
      <w:r w:rsidR="00243265">
        <w:rPr>
          <w:rFonts w:asciiTheme="majorHAnsi" w:hAnsiTheme="majorHAnsi"/>
          <w:sz w:val="24"/>
          <w:szCs w:val="24"/>
        </w:rPr>
        <w:t>, 1</w:t>
      </w:r>
      <w:r w:rsidR="00243265" w:rsidRPr="00243265">
        <w:rPr>
          <w:rStyle w:val="fsl"/>
          <w:rFonts w:asciiTheme="majorHAnsi" w:hAnsiTheme="majorHAnsi"/>
          <w:color w:val="000000" w:themeColor="text1"/>
          <w:sz w:val="24"/>
          <w:szCs w:val="24"/>
        </w:rPr>
        <w:t>0.</w:t>
      </w:r>
      <w:r w:rsidR="00243265">
        <w:rPr>
          <w:rStyle w:val="fsl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43265" w:rsidRPr="00243265">
        <w:rPr>
          <w:rStyle w:val="fsl"/>
          <w:rFonts w:asciiTheme="majorHAnsi" w:hAnsiTheme="majorHAnsi"/>
          <w:color w:val="000000" w:themeColor="text1"/>
          <w:sz w:val="24"/>
          <w:szCs w:val="24"/>
        </w:rPr>
        <w:t>-</w:t>
      </w:r>
      <w:r w:rsidR="00243265">
        <w:rPr>
          <w:rStyle w:val="fsl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43265" w:rsidRPr="00243265">
        <w:rPr>
          <w:rStyle w:val="fsl"/>
          <w:rFonts w:asciiTheme="majorHAnsi" w:hAnsiTheme="majorHAnsi"/>
          <w:color w:val="000000" w:themeColor="text1"/>
          <w:sz w:val="24"/>
          <w:szCs w:val="24"/>
        </w:rPr>
        <w:t>11.9.</w:t>
      </w:r>
      <w:r w:rsidR="00243265" w:rsidRPr="00243265">
        <w:rPr>
          <w:rStyle w:val="fsl"/>
          <w:rFonts w:asciiTheme="majorHAnsi" w:hAnsiTheme="majorHAnsi"/>
          <w:sz w:val="24"/>
          <w:szCs w:val="24"/>
        </w:rPr>
        <w:t xml:space="preserve"> 2016)</w:t>
      </w:r>
      <w:r w:rsidR="00F36A1E">
        <w:rPr>
          <w:rStyle w:val="fsl"/>
          <w:rFonts w:asciiTheme="majorHAnsi" w:hAnsiTheme="majorHAnsi"/>
          <w:sz w:val="24"/>
          <w:szCs w:val="24"/>
        </w:rPr>
        <w:t xml:space="preserve"> na vypůjčených ponících</w:t>
      </w:r>
      <w:r w:rsidR="00FD4B83">
        <w:rPr>
          <w:rStyle w:val="fsl"/>
          <w:rFonts w:asciiTheme="majorHAnsi" w:hAnsiTheme="majorHAnsi"/>
          <w:sz w:val="24"/>
          <w:szCs w:val="24"/>
        </w:rPr>
        <w:t xml:space="preserve"> stáje Le Picotin pana A. Ribault.</w:t>
      </w:r>
    </w:p>
    <w:p w:rsidR="009F0351" w:rsidRDefault="009D5FCE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127000</wp:posOffset>
            </wp:positionV>
            <wp:extent cx="1663065" cy="2129790"/>
            <wp:effectExtent l="19050" t="0" r="0" b="0"/>
            <wp:wrapSquare wrapText="bothSides"/>
            <wp:docPr id="25" name="Obrázek 23" descr="IMG_1460-2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0-236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351" w:rsidRPr="00010F1A" w:rsidRDefault="00010F1A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FF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Harmonogram:</w:t>
      </w:r>
      <w:r>
        <w:rPr>
          <w:rFonts w:asciiTheme="majorHAnsi" w:eastAsia="Times New Roman" w:hAnsiTheme="majorHAnsi" w:cs="Times New Roman"/>
          <w:color w:val="FF0000"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color w:val="FF0000"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color w:val="FF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FF0000"/>
          <w:sz w:val="24"/>
          <w:szCs w:val="24"/>
        </w:rPr>
        <w:tab/>
      </w:r>
    </w:p>
    <w:p w:rsidR="009F0351" w:rsidRDefault="009F0351" w:rsidP="007E544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8. Stáž </w:t>
      </w:r>
      <w:r w:rsidRPr="007E544F">
        <w:rPr>
          <w:rFonts w:asciiTheme="majorHAnsi" w:eastAsia="Times New Roman" w:hAnsiTheme="majorHAnsi" w:cs="Times New Roman"/>
          <w:b/>
          <w:sz w:val="24"/>
          <w:szCs w:val="24"/>
        </w:rPr>
        <w:t>Hořovice</w:t>
      </w:r>
      <w:r w:rsidR="006219C9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219C9">
        <w:rPr>
          <w:rFonts w:asciiTheme="majorHAnsi" w:eastAsia="Times New Roman" w:hAnsiTheme="majorHAnsi" w:cs="Times New Roman"/>
          <w:b/>
          <w:sz w:val="24"/>
          <w:szCs w:val="24"/>
        </w:rPr>
        <w:tab/>
      </w:r>
    </w:p>
    <w:p w:rsidR="009F0351" w:rsidRPr="007E544F" w:rsidRDefault="009F0351" w:rsidP="007E544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4. 8. Stáž </w:t>
      </w:r>
      <w:r w:rsidRPr="007E544F">
        <w:rPr>
          <w:rFonts w:asciiTheme="majorHAnsi" w:eastAsia="Times New Roman" w:hAnsiTheme="majorHAnsi" w:cs="Times New Roman"/>
          <w:b/>
          <w:sz w:val="24"/>
          <w:szCs w:val="24"/>
        </w:rPr>
        <w:t>Trojanovice</w:t>
      </w:r>
    </w:p>
    <w:p w:rsidR="006219C9" w:rsidRDefault="009F0351" w:rsidP="007E544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5. 8. Podvečerní trénink </w:t>
      </w:r>
      <w:r w:rsidRPr="007E544F">
        <w:rPr>
          <w:rFonts w:asciiTheme="majorHAnsi" w:eastAsia="Times New Roman" w:hAnsiTheme="majorHAnsi" w:cs="Times New Roman"/>
          <w:b/>
          <w:sz w:val="24"/>
          <w:szCs w:val="24"/>
        </w:rPr>
        <w:t>Olomouc</w:t>
      </w:r>
      <w:r w:rsidR="007E54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F0351" w:rsidRDefault="007E544F" w:rsidP="007E544F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(+ večer </w:t>
      </w:r>
      <w:r w:rsidRPr="006219C9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První pony-games párty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D31DC8" w:rsidRDefault="009F0351" w:rsidP="00FD4B83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6. 8. </w:t>
      </w:r>
      <w:r w:rsidRPr="00D31DC8">
        <w:rPr>
          <w:rFonts w:asciiTheme="majorHAnsi" w:eastAsia="Times New Roman" w:hAnsiTheme="majorHAnsi" w:cs="Times New Roman"/>
          <w:b/>
          <w:sz w:val="24"/>
          <w:szCs w:val="24"/>
        </w:rPr>
        <w:t>PGC 2016 Olomouc</w:t>
      </w:r>
    </w:p>
    <w:p w:rsidR="00FD4B83" w:rsidRDefault="00FD4B83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:rsidR="009F0351" w:rsidRPr="007E544F" w:rsidRDefault="009F0351" w:rsidP="009F0351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7E544F">
        <w:rPr>
          <w:rFonts w:asciiTheme="majorHAnsi" w:eastAsia="Times New Roman" w:hAnsiTheme="majorHAnsi" w:cs="Times New Roman"/>
          <w:sz w:val="24"/>
          <w:szCs w:val="24"/>
          <w:u w:val="single"/>
        </w:rPr>
        <w:t>Program jednotlivých stáží:</w:t>
      </w:r>
    </w:p>
    <w:p w:rsidR="009F0351" w:rsidRPr="001828BA" w:rsidRDefault="009F0351" w:rsidP="00C469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828BA">
        <w:rPr>
          <w:rFonts w:asciiTheme="majorHAnsi" w:eastAsia="Times New Roman" w:hAnsiTheme="majorHAnsi" w:cs="Times New Roman"/>
          <w:sz w:val="24"/>
          <w:szCs w:val="24"/>
        </w:rPr>
        <w:t>dopoledn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í trénink (práce se skupinou, specifické techniky pg,…) </w:t>
      </w:r>
    </w:p>
    <w:p w:rsidR="009F0351" w:rsidRPr="001828BA" w:rsidRDefault="009F0351" w:rsidP="00C469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828BA">
        <w:rPr>
          <w:rFonts w:asciiTheme="majorHAnsi" w:eastAsia="Times New Roman" w:hAnsiTheme="majorHAnsi" w:cs="Times New Roman"/>
          <w:sz w:val="24"/>
          <w:szCs w:val="24"/>
        </w:rPr>
        <w:t>oběd</w:t>
      </w:r>
    </w:p>
    <w:p w:rsidR="009F0351" w:rsidRPr="001828BA" w:rsidRDefault="009F0351" w:rsidP="00C469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seminář</w:t>
      </w:r>
      <w:r w:rsidR="007E544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r w:rsidR="00074231">
        <w:rPr>
          <w:rFonts w:asciiTheme="majorHAnsi" w:eastAsia="Times New Roman" w:hAnsiTheme="majorHAnsi" w:cs="Times New Roman"/>
          <w:sz w:val="24"/>
          <w:szCs w:val="24"/>
        </w:rPr>
        <w:t>obecná pravidla i pravidla jednotlivých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h</w:t>
      </w:r>
      <w:r w:rsidR="00074231">
        <w:rPr>
          <w:rFonts w:asciiTheme="majorHAnsi" w:eastAsia="Times New Roman" w:hAnsiTheme="majorHAnsi" w:cs="Times New Roman"/>
          <w:sz w:val="24"/>
          <w:szCs w:val="24"/>
        </w:rPr>
        <w:t>er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D31DC8">
        <w:rPr>
          <w:rFonts w:asciiTheme="majorHAnsi" w:eastAsia="Times New Roman" w:hAnsiTheme="majorHAnsi" w:cs="Times New Roman"/>
          <w:sz w:val="24"/>
          <w:szCs w:val="24"/>
        </w:rPr>
        <w:t xml:space="preserve">správné hodnocení, 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>pořádání turna</w:t>
      </w:r>
      <w:r w:rsidR="0031328C">
        <w:rPr>
          <w:rFonts w:asciiTheme="majorHAnsi" w:eastAsia="Times New Roman" w:hAnsiTheme="majorHAnsi" w:cs="Times New Roman"/>
          <w:sz w:val="24"/>
          <w:szCs w:val="24"/>
        </w:rPr>
        <w:t xml:space="preserve">jů,… Zde bude </w:t>
      </w:r>
      <w:r w:rsidR="00074231">
        <w:rPr>
          <w:rFonts w:asciiTheme="majorHAnsi" w:eastAsia="Times New Roman" w:hAnsiTheme="majorHAnsi" w:cs="Times New Roman"/>
          <w:sz w:val="24"/>
          <w:szCs w:val="24"/>
        </w:rPr>
        <w:t>ponechán velký</w:t>
      </w:r>
      <w:r w:rsidR="007E544F">
        <w:rPr>
          <w:rFonts w:asciiTheme="majorHAnsi" w:eastAsia="Times New Roman" w:hAnsiTheme="majorHAnsi" w:cs="Times New Roman"/>
          <w:sz w:val="24"/>
          <w:szCs w:val="24"/>
        </w:rPr>
        <w:t xml:space="preserve"> p</w:t>
      </w:r>
      <w:r>
        <w:rPr>
          <w:rFonts w:asciiTheme="majorHAnsi" w:eastAsia="Times New Roman" w:hAnsiTheme="majorHAnsi" w:cs="Times New Roman"/>
          <w:sz w:val="24"/>
          <w:szCs w:val="24"/>
        </w:rPr>
        <w:t>rostor pro otázky</w:t>
      </w:r>
      <w:r w:rsidR="00C4696F">
        <w:rPr>
          <w:rFonts w:asciiTheme="majorHAnsi" w:eastAsia="Times New Roman" w:hAnsiTheme="majorHAnsi" w:cs="Times New Roman"/>
          <w:sz w:val="24"/>
          <w:szCs w:val="24"/>
        </w:rPr>
        <w:t xml:space="preserve"> účastníků, aby byla maximálně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C4696F">
        <w:rPr>
          <w:rFonts w:asciiTheme="majorHAnsi" w:eastAsia="Times New Roman" w:hAnsiTheme="majorHAnsi" w:cs="Times New Roman"/>
          <w:sz w:val="24"/>
          <w:szCs w:val="24"/>
        </w:rPr>
        <w:t>využita přítomnost zahraničních lektorů.</w:t>
      </w:r>
    </w:p>
    <w:p w:rsidR="00BF58D2" w:rsidRDefault="009F0351" w:rsidP="00C4696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828BA">
        <w:rPr>
          <w:rFonts w:asciiTheme="majorHAnsi" w:eastAsia="Times New Roman" w:hAnsiTheme="majorHAnsi" w:cs="Times New Roman"/>
          <w:sz w:val="24"/>
          <w:szCs w:val="24"/>
        </w:rPr>
        <w:t>cvičný turnaj / turnaje (podle p</w:t>
      </w:r>
      <w:r>
        <w:rPr>
          <w:rFonts w:asciiTheme="majorHAnsi" w:eastAsia="Times New Roman" w:hAnsiTheme="majorHAnsi" w:cs="Times New Roman"/>
          <w:sz w:val="24"/>
          <w:szCs w:val="24"/>
        </w:rPr>
        <w:t>očtu a úrovní účastníků), kde budou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 xml:space="preserve"> f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rancouzští rozhodčí vysvětlovat 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>konkrétní problémy/chyby v</w:t>
      </w:r>
      <w:r w:rsidR="00074231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1828BA">
        <w:rPr>
          <w:rFonts w:asciiTheme="majorHAnsi" w:eastAsia="Times New Roman" w:hAnsiTheme="majorHAnsi" w:cs="Times New Roman"/>
          <w:sz w:val="24"/>
          <w:szCs w:val="24"/>
        </w:rPr>
        <w:t>praxi</w:t>
      </w:r>
      <w:r w:rsidR="00074231">
        <w:rPr>
          <w:rFonts w:asciiTheme="majorHAnsi" w:eastAsia="Times New Roman" w:hAnsiTheme="majorHAnsi" w:cs="Times New Roman"/>
          <w:sz w:val="24"/>
          <w:szCs w:val="24"/>
        </w:rPr>
        <w:t>.</w:t>
      </w:r>
      <w:r w:rsidR="006219C9" w:rsidRPr="006219C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F0351" w:rsidRDefault="006219C9" w:rsidP="00BF58D2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219C9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3765177" cy="2070847"/>
            <wp:effectExtent l="19050" t="0" r="6723" b="0"/>
            <wp:docPr id="23" name="Obrázek 18" descr="GT218155_imag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218155_imagelar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7806" cy="20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18" w:rsidRDefault="008B6289" w:rsidP="00554118">
      <w:pPr>
        <w:ind w:left="708" w:firstLine="708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1331595</wp:posOffset>
            </wp:positionV>
            <wp:extent cx="1510030" cy="1434465"/>
            <wp:effectExtent l="19050" t="0" r="0" b="0"/>
            <wp:wrapTight wrapText="bothSides">
              <wp:wrapPolygon edited="0">
                <wp:start x="-272" y="0"/>
                <wp:lineTo x="-272" y="21227"/>
                <wp:lineTo x="21527" y="21227"/>
                <wp:lineTo x="21527" y="0"/>
                <wp:lineTo x="-272" y="0"/>
              </wp:wrapPolygon>
            </wp:wrapTight>
            <wp:docPr id="2" name="Obrázek 2" descr="C:\Users\Dell\AppData\Local\Microsoft\Windows\INetCache\Content.Word\Logo Č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AppData\Local\Microsoft\Windows\INetCache\Content.Word\Logo ČJ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118">
        <w:rPr>
          <w:noProof/>
        </w:rPr>
        <w:drawing>
          <wp:inline distT="0" distB="0" distL="0" distR="0">
            <wp:extent cx="3675742" cy="2933786"/>
            <wp:effectExtent l="19050" t="0" r="908" b="0"/>
            <wp:docPr id="26" name="Obrázek 0" descr="13235891_10154191373052250_2146836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5891_10154191373052250_2146836671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2727" cy="29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18" w:rsidRDefault="00554118" w:rsidP="00554118">
      <w:pPr>
        <w:ind w:left="708" w:firstLine="708"/>
      </w:pPr>
    </w:p>
    <w:p w:rsidR="00554118" w:rsidRDefault="00554118" w:rsidP="00554118">
      <w:pPr>
        <w:ind w:firstLine="708"/>
        <w:rPr>
          <w:b/>
          <w:color w:val="FF0000"/>
          <w:sz w:val="32"/>
          <w:szCs w:val="32"/>
          <w:u w:val="single"/>
        </w:rPr>
      </w:pPr>
      <w:r w:rsidRPr="003B0CF6">
        <w:rPr>
          <w:b/>
          <w:color w:val="FF0000"/>
          <w:sz w:val="32"/>
          <w:szCs w:val="32"/>
          <w:u w:val="single"/>
        </w:rPr>
        <w:t>Přihlášky</w:t>
      </w:r>
    </w:p>
    <w:p w:rsidR="00554118" w:rsidRDefault="00554118" w:rsidP="00554118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B0CF6">
        <w:rPr>
          <w:rFonts w:asciiTheme="majorHAnsi" w:hAnsiTheme="majorHAnsi"/>
          <w:sz w:val="24"/>
          <w:szCs w:val="24"/>
        </w:rPr>
        <w:t>stáže jsou otevřeny pro všechny zájemce z</w:t>
      </w:r>
      <w:r>
        <w:rPr>
          <w:rFonts w:asciiTheme="majorHAnsi" w:hAnsiTheme="majorHAnsi"/>
          <w:sz w:val="24"/>
          <w:szCs w:val="24"/>
        </w:rPr>
        <w:t xml:space="preserve"> řad jezdců, trenérů, rodičů i fanoušků pony-games, účastnit se mohou celé týmy i jednotlivci  </w:t>
      </w:r>
    </w:p>
    <w:p w:rsidR="00554118" w:rsidRDefault="00554118" w:rsidP="00554118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možno zúčastnit se jedné i více stáží</w:t>
      </w:r>
    </w:p>
    <w:p w:rsidR="00554118" w:rsidRDefault="00554118" w:rsidP="00554118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min. věk jezdců je 6 let a je požadována min. jezdecká úroveň – tzn. zvládnutí vedení poníka v kroku a klusu po dané trase </w:t>
      </w:r>
    </w:p>
    <w:p w:rsidR="00280CEF" w:rsidRDefault="00554118" w:rsidP="00280CEF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80CEF">
        <w:rPr>
          <w:rFonts w:asciiTheme="majorHAnsi" w:hAnsiTheme="majorHAnsi"/>
          <w:sz w:val="24"/>
          <w:szCs w:val="24"/>
          <w:u w:val="single"/>
        </w:rPr>
        <w:t>stáže</w:t>
      </w:r>
      <w:r w:rsidRPr="00280CEF">
        <w:rPr>
          <w:rFonts w:asciiTheme="majorHAnsi" w:hAnsiTheme="majorHAnsi"/>
          <w:sz w:val="24"/>
          <w:szCs w:val="24"/>
        </w:rPr>
        <w:t xml:space="preserve">: přihlašovací formuláře -  ke stažení na </w:t>
      </w:r>
      <w:hyperlink r:id="rId13" w:history="1">
        <w:r w:rsidRPr="00280CEF">
          <w:rPr>
            <w:rStyle w:val="Hypertextovodkaz"/>
            <w:rFonts w:asciiTheme="majorHAnsi" w:hAnsiTheme="majorHAnsi"/>
            <w:sz w:val="24"/>
            <w:szCs w:val="24"/>
          </w:rPr>
          <w:t>www.pony-games.cz</w:t>
        </w:r>
      </w:hyperlink>
      <w:r w:rsidRPr="00280CEF">
        <w:rPr>
          <w:rFonts w:asciiTheme="majorHAnsi" w:hAnsiTheme="majorHAnsi"/>
          <w:sz w:val="24"/>
          <w:szCs w:val="24"/>
        </w:rPr>
        <w:t xml:space="preserve"> (zasílejte je prosím na </w:t>
      </w:r>
      <w:hyperlink r:id="rId14" w:history="1">
        <w:r w:rsidR="00280CEF" w:rsidRPr="006C2BED">
          <w:rPr>
            <w:rStyle w:val="Hypertextovodkaz"/>
            <w:rFonts w:asciiTheme="majorHAnsi" w:hAnsiTheme="majorHAnsi"/>
            <w:sz w:val="24"/>
            <w:szCs w:val="24"/>
          </w:rPr>
          <w:t>ponygames@email.cz</w:t>
        </w:r>
      </w:hyperlink>
      <w:r w:rsidRPr="00280CEF">
        <w:rPr>
          <w:rFonts w:asciiTheme="majorHAnsi" w:hAnsiTheme="majorHAnsi"/>
          <w:sz w:val="24"/>
          <w:szCs w:val="24"/>
        </w:rPr>
        <w:t>)</w:t>
      </w:r>
    </w:p>
    <w:p w:rsidR="00554118" w:rsidRPr="00667FE4" w:rsidRDefault="00280CEF" w:rsidP="00280CEF">
      <w:pPr>
        <w:pStyle w:val="Odstavecseseznamem"/>
        <w:ind w:firstLine="696"/>
        <w:rPr>
          <w:rFonts w:asciiTheme="majorHAnsi" w:hAnsiTheme="majorHAnsi"/>
          <w:sz w:val="24"/>
          <w:szCs w:val="24"/>
        </w:rPr>
      </w:pPr>
      <w:r w:rsidRPr="00280CEF">
        <w:rPr>
          <w:rFonts w:asciiTheme="majorHAnsi" w:hAnsiTheme="majorHAnsi"/>
          <w:sz w:val="24"/>
          <w:szCs w:val="24"/>
        </w:rPr>
        <w:t xml:space="preserve"> účastnický poplatek: 300Kč/jednotlivec, 500Kč/jezdec+trenér, 1000Kč/tým (max. 5členů + kouč)</w:t>
      </w:r>
      <w:r w:rsidR="0012355C">
        <w:rPr>
          <w:rFonts w:asciiTheme="majorHAnsi" w:hAnsiTheme="majorHAnsi"/>
          <w:sz w:val="24"/>
          <w:szCs w:val="24"/>
        </w:rPr>
        <w:t>, pro členy ČJF je účast zdarma</w:t>
      </w:r>
    </w:p>
    <w:p w:rsidR="00554118" w:rsidRDefault="0012355C" w:rsidP="00554118">
      <w:pPr>
        <w:pStyle w:val="Odstavecseseznamem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uzávěrka přihlášek: 30</w:t>
      </w:r>
      <w:r w:rsidR="00554118">
        <w:rPr>
          <w:rFonts w:asciiTheme="majorHAnsi" w:hAnsiTheme="majorHAnsi"/>
          <w:sz w:val="24"/>
          <w:szCs w:val="24"/>
        </w:rPr>
        <w:t>. 7. 2016</w:t>
      </w:r>
    </w:p>
    <w:p w:rsidR="00280CEF" w:rsidRPr="00280CEF" w:rsidRDefault="00280CEF" w:rsidP="00280CEF">
      <w:pPr>
        <w:pStyle w:val="Odstavecseseznamem"/>
        <w:numPr>
          <w:ilvl w:val="0"/>
          <w:numId w:val="12"/>
        </w:numPr>
        <w:rPr>
          <w:rFonts w:asciiTheme="majorHAnsi" w:hAnsiTheme="majorHAnsi"/>
          <w:sz w:val="24"/>
          <w:szCs w:val="24"/>
          <w:u w:val="single"/>
        </w:rPr>
      </w:pPr>
      <w:r w:rsidRPr="00280CEF">
        <w:rPr>
          <w:rFonts w:asciiTheme="majorHAnsi" w:hAnsiTheme="majorHAnsi"/>
          <w:sz w:val="24"/>
          <w:szCs w:val="24"/>
          <w:u w:val="single"/>
        </w:rPr>
        <w:t>olomoucký trénink</w:t>
      </w:r>
      <w:r>
        <w:rPr>
          <w:rFonts w:asciiTheme="majorHAnsi" w:hAnsiTheme="majorHAnsi"/>
          <w:sz w:val="24"/>
          <w:szCs w:val="24"/>
          <w:u w:val="single"/>
        </w:rPr>
        <w:t xml:space="preserve"> (pátek) </w:t>
      </w:r>
      <w:r>
        <w:rPr>
          <w:rFonts w:asciiTheme="majorHAnsi" w:hAnsiTheme="majorHAnsi"/>
          <w:sz w:val="24"/>
          <w:szCs w:val="24"/>
        </w:rPr>
        <w:t>– zdarma pro všechny účastníky sobotního PGC</w:t>
      </w:r>
    </w:p>
    <w:p w:rsidR="00554118" w:rsidRPr="00745190" w:rsidRDefault="00554118" w:rsidP="00554118">
      <w:pPr>
        <w:pStyle w:val="Odstavecseseznamem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243265">
        <w:rPr>
          <w:rFonts w:asciiTheme="majorHAnsi" w:hAnsiTheme="majorHAnsi"/>
          <w:sz w:val="24"/>
          <w:szCs w:val="24"/>
          <w:u w:val="single"/>
        </w:rPr>
        <w:t>PGC 2016</w:t>
      </w:r>
      <w:r>
        <w:rPr>
          <w:rFonts w:asciiTheme="majorHAnsi" w:hAnsiTheme="majorHAnsi"/>
          <w:sz w:val="24"/>
          <w:szCs w:val="24"/>
        </w:rPr>
        <w:t xml:space="preserve">: přihlášky na </w:t>
      </w:r>
      <w:hyperlink r:id="rId15" w:history="1">
        <w:r w:rsidRPr="006C2BED">
          <w:rPr>
            <w:rStyle w:val="Hypertextovodkaz"/>
            <w:rFonts w:asciiTheme="majorHAnsi" w:hAnsiTheme="majorHAnsi"/>
            <w:sz w:val="24"/>
            <w:szCs w:val="24"/>
          </w:rPr>
          <w:t>saagar@seznam.cz</w:t>
        </w:r>
      </w:hyperlink>
      <w:r>
        <w:rPr>
          <w:rStyle w:val="Siln"/>
          <w:rFonts w:asciiTheme="majorHAnsi" w:hAnsiTheme="majorHAnsi"/>
          <w:b w:val="0"/>
          <w:sz w:val="24"/>
          <w:szCs w:val="24"/>
        </w:rPr>
        <w:t xml:space="preserve"> do 3. 8. 2016</w:t>
      </w:r>
      <w:r w:rsidR="00280CEF">
        <w:rPr>
          <w:rStyle w:val="Siln"/>
          <w:rFonts w:asciiTheme="majorHAnsi" w:hAnsiTheme="majorHAnsi"/>
          <w:b w:val="0"/>
          <w:sz w:val="24"/>
          <w:szCs w:val="24"/>
        </w:rPr>
        <w:t>, startovné: 500Kč/tým</w:t>
      </w:r>
    </w:p>
    <w:p w:rsidR="00554118" w:rsidRPr="00601E3B" w:rsidRDefault="00554118" w:rsidP="00554118">
      <w:pPr>
        <w:pStyle w:val="Odstavecseseznamem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zájemci o zařazení do </w:t>
      </w:r>
      <w:r w:rsidRPr="00601E3B">
        <w:rPr>
          <w:rFonts w:asciiTheme="majorHAnsi" w:hAnsiTheme="majorHAnsi"/>
          <w:sz w:val="24"/>
          <w:szCs w:val="24"/>
          <w:u w:val="single"/>
        </w:rPr>
        <w:t>výběru representace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– požadavky:</w:t>
      </w:r>
    </w:p>
    <w:p w:rsidR="00554118" w:rsidRDefault="00554118" w:rsidP="00554118">
      <w:pPr>
        <w:pStyle w:val="Odstavecsesezname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věk do 14 let</w:t>
      </w:r>
    </w:p>
    <w:p w:rsidR="00554118" w:rsidRDefault="00554118" w:rsidP="00554118">
      <w:pPr>
        <w:pStyle w:val="Odstavecsesezname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absolvování min. 4 turnajů v rámci Pony-games cupu 2016 (do konce července)</w:t>
      </w:r>
    </w:p>
    <w:p w:rsidR="00554118" w:rsidRDefault="00554118" w:rsidP="00554118">
      <w:pPr>
        <w:pStyle w:val="Odstavecseseznamem"/>
        <w:numPr>
          <w:ilvl w:val="0"/>
          <w:numId w:val="6"/>
        </w:numPr>
        <w:rPr>
          <w:rStyle w:val="fsl"/>
          <w:rFonts w:asciiTheme="majorHAnsi" w:hAnsiTheme="majorHAnsi"/>
          <w:sz w:val="24"/>
          <w:szCs w:val="24"/>
        </w:rPr>
      </w:pPr>
      <w:r>
        <w:rPr>
          <w:rStyle w:val="fsl"/>
          <w:rFonts w:asciiTheme="majorHAnsi" w:hAnsiTheme="majorHAnsi"/>
          <w:sz w:val="24"/>
          <w:szCs w:val="24"/>
        </w:rPr>
        <w:t>velmi dobrá</w:t>
      </w:r>
      <w:r w:rsidRPr="00A0246F">
        <w:rPr>
          <w:rStyle w:val="fsl"/>
          <w:rFonts w:asciiTheme="majorHAnsi" w:hAnsiTheme="majorHAnsi"/>
          <w:sz w:val="24"/>
          <w:szCs w:val="24"/>
        </w:rPr>
        <w:t xml:space="preserve"> znalost obecných pravidel </w:t>
      </w:r>
      <w:r>
        <w:rPr>
          <w:rStyle w:val="fsl"/>
          <w:rFonts w:asciiTheme="majorHAnsi" w:hAnsiTheme="majorHAnsi"/>
          <w:sz w:val="24"/>
          <w:szCs w:val="24"/>
        </w:rPr>
        <w:t>i pravidel</w:t>
      </w:r>
      <w:r w:rsidRPr="00A0246F">
        <w:rPr>
          <w:rStyle w:val="fsl"/>
          <w:rFonts w:asciiTheme="majorHAnsi" w:hAnsiTheme="majorHAnsi"/>
          <w:sz w:val="24"/>
          <w:szCs w:val="24"/>
        </w:rPr>
        <w:t xml:space="preserve"> jednotlivých her (včetně úrovně Elita)</w:t>
      </w:r>
    </w:p>
    <w:p w:rsidR="00554118" w:rsidRDefault="00554118" w:rsidP="00554118">
      <w:pPr>
        <w:pStyle w:val="Odstavecseseznamem"/>
        <w:numPr>
          <w:ilvl w:val="0"/>
          <w:numId w:val="6"/>
        </w:numPr>
        <w:rPr>
          <w:rStyle w:val="fsl"/>
          <w:rFonts w:asciiTheme="majorHAnsi" w:hAnsiTheme="majorHAnsi"/>
          <w:sz w:val="24"/>
          <w:szCs w:val="24"/>
        </w:rPr>
      </w:pPr>
      <w:r w:rsidRPr="00A0246F">
        <w:rPr>
          <w:rStyle w:val="fsl"/>
          <w:rFonts w:asciiTheme="majorHAnsi" w:hAnsiTheme="majorHAnsi"/>
          <w:sz w:val="24"/>
          <w:szCs w:val="24"/>
        </w:rPr>
        <w:t xml:space="preserve"> velmi dobře zvládnuté po technické stránce hry z úrovně 1</w:t>
      </w:r>
      <w:r>
        <w:rPr>
          <w:rStyle w:val="fsl"/>
          <w:rFonts w:asciiTheme="majorHAnsi" w:hAnsiTheme="majorHAnsi"/>
          <w:sz w:val="24"/>
          <w:szCs w:val="24"/>
        </w:rPr>
        <w:t>, povědomí o hrách z úrovně Elita</w:t>
      </w:r>
    </w:p>
    <w:p w:rsidR="00554118" w:rsidRDefault="00554118" w:rsidP="00554118">
      <w:pPr>
        <w:pStyle w:val="Odstavecseseznamem"/>
        <w:numPr>
          <w:ilvl w:val="0"/>
          <w:numId w:val="6"/>
        </w:numPr>
        <w:rPr>
          <w:rStyle w:val="fsl"/>
          <w:rFonts w:asciiTheme="majorHAnsi" w:hAnsiTheme="majorHAnsi"/>
          <w:sz w:val="24"/>
          <w:szCs w:val="24"/>
        </w:rPr>
      </w:pPr>
      <w:r>
        <w:rPr>
          <w:rStyle w:val="fsl"/>
          <w:rFonts w:asciiTheme="majorHAnsi" w:hAnsiTheme="majorHAnsi"/>
          <w:sz w:val="24"/>
          <w:szCs w:val="24"/>
        </w:rPr>
        <w:t>účast</w:t>
      </w:r>
      <w:r w:rsidR="0012355C">
        <w:rPr>
          <w:rStyle w:val="fsl"/>
          <w:rFonts w:asciiTheme="majorHAnsi" w:hAnsiTheme="majorHAnsi"/>
          <w:sz w:val="24"/>
          <w:szCs w:val="24"/>
        </w:rPr>
        <w:t xml:space="preserve"> na min. jedné ze stáží (2. </w:t>
      </w:r>
      <w:r>
        <w:rPr>
          <w:rStyle w:val="fsl"/>
          <w:rFonts w:asciiTheme="majorHAnsi" w:hAnsiTheme="majorHAnsi"/>
          <w:sz w:val="24"/>
          <w:szCs w:val="24"/>
        </w:rPr>
        <w:t>nebo 4. 8.)</w:t>
      </w:r>
    </w:p>
    <w:p w:rsidR="00554118" w:rsidRPr="003A2BD3" w:rsidRDefault="00554118" w:rsidP="00554118">
      <w:pPr>
        <w:pStyle w:val="Odstavecseseznamem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Style w:val="fsl"/>
          <w:rFonts w:asciiTheme="majorHAnsi" w:hAnsiTheme="majorHAnsi"/>
          <w:sz w:val="24"/>
          <w:szCs w:val="24"/>
        </w:rPr>
        <w:t>p</w:t>
      </w:r>
      <w:r w:rsidRPr="003A2BD3">
        <w:rPr>
          <w:rStyle w:val="fsl"/>
          <w:rFonts w:asciiTheme="majorHAnsi" w:hAnsiTheme="majorHAnsi"/>
          <w:sz w:val="24"/>
          <w:szCs w:val="24"/>
        </w:rPr>
        <w:t xml:space="preserve">odání přihlášky </w:t>
      </w:r>
      <w:r w:rsidR="0012355C">
        <w:rPr>
          <w:rStyle w:val="fsl"/>
          <w:rFonts w:asciiTheme="majorHAnsi" w:hAnsiTheme="majorHAnsi"/>
          <w:sz w:val="24"/>
          <w:szCs w:val="24"/>
        </w:rPr>
        <w:t>do 1</w:t>
      </w:r>
      <w:r w:rsidRPr="003A2BD3">
        <w:rPr>
          <w:rStyle w:val="fsl"/>
          <w:rFonts w:asciiTheme="majorHAnsi" w:hAnsiTheme="majorHAnsi"/>
          <w:sz w:val="24"/>
          <w:szCs w:val="24"/>
        </w:rPr>
        <w:t>. 8. 2016</w:t>
      </w:r>
      <w:r>
        <w:rPr>
          <w:rStyle w:val="fsl"/>
          <w:rFonts w:asciiTheme="majorHAnsi" w:hAnsiTheme="majorHAnsi"/>
          <w:sz w:val="24"/>
          <w:szCs w:val="24"/>
        </w:rPr>
        <w:t xml:space="preserve"> na </w:t>
      </w:r>
      <w:r>
        <w:rPr>
          <w:rFonts w:asciiTheme="majorHAnsi" w:hAnsiTheme="majorHAnsi"/>
          <w:sz w:val="24"/>
          <w:szCs w:val="24"/>
        </w:rPr>
        <w:t>ponygames@email.cz</w:t>
      </w:r>
      <w:r w:rsidRPr="003A2BD3">
        <w:rPr>
          <w:rStyle w:val="fsl"/>
          <w:rFonts w:asciiTheme="majorHAnsi" w:hAnsiTheme="majorHAnsi"/>
          <w:sz w:val="24"/>
          <w:szCs w:val="24"/>
        </w:rPr>
        <w:t xml:space="preserve"> (</w:t>
      </w:r>
      <w:r>
        <w:rPr>
          <w:rStyle w:val="fsl"/>
          <w:rFonts w:asciiTheme="majorHAnsi" w:hAnsiTheme="majorHAnsi"/>
          <w:sz w:val="24"/>
          <w:szCs w:val="24"/>
        </w:rPr>
        <w:t>formulář ke stažení</w:t>
      </w:r>
      <w:r w:rsidRPr="003A2BD3">
        <w:rPr>
          <w:rFonts w:asciiTheme="majorHAnsi" w:hAnsiTheme="majorHAnsi"/>
          <w:sz w:val="24"/>
          <w:szCs w:val="24"/>
        </w:rPr>
        <w:t xml:space="preserve"> na </w:t>
      </w:r>
      <w:hyperlink r:id="rId16" w:history="1">
        <w:r w:rsidRPr="003A2BD3">
          <w:rPr>
            <w:rStyle w:val="Hypertextovodkaz"/>
            <w:rFonts w:asciiTheme="majorHAnsi" w:hAnsiTheme="majorHAnsi"/>
            <w:sz w:val="24"/>
            <w:szCs w:val="24"/>
          </w:rPr>
          <w:t>www.pony-games.cz</w:t>
        </w:r>
      </w:hyperlink>
      <w:r w:rsidRPr="003A2BD3">
        <w:rPr>
          <w:rFonts w:asciiTheme="majorHAnsi" w:hAnsiTheme="majorHAnsi"/>
          <w:sz w:val="24"/>
          <w:szCs w:val="24"/>
        </w:rPr>
        <w:t>)</w:t>
      </w:r>
    </w:p>
    <w:p w:rsidR="00074231" w:rsidRPr="00074231" w:rsidRDefault="00074231" w:rsidP="006219C9">
      <w:pPr>
        <w:spacing w:after="0"/>
        <w:jc w:val="center"/>
        <w:rPr>
          <w:rFonts w:asciiTheme="majorHAnsi" w:eastAsia="Times New Roman" w:hAnsiTheme="majorHAnsi" w:cs="Times New Roman"/>
          <w:b/>
          <w:noProof/>
          <w:color w:val="FF0000"/>
          <w:sz w:val="32"/>
          <w:szCs w:val="32"/>
        </w:rPr>
      </w:pPr>
      <w:r w:rsidRPr="0007423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Lektoři</w:t>
      </w:r>
    </w:p>
    <w:p w:rsidR="00074231" w:rsidRDefault="00074231" w:rsidP="00EF38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1CF" w:rsidRDefault="00074231" w:rsidP="00EF38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92710</wp:posOffset>
            </wp:positionV>
            <wp:extent cx="2317750" cy="2312670"/>
            <wp:effectExtent l="19050" t="0" r="6350" b="0"/>
            <wp:wrapSquare wrapText="bothSides"/>
            <wp:docPr id="6" name="Obrázek 1" descr="arn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au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938">
        <w:rPr>
          <w:rFonts w:asciiTheme="majorHAnsi" w:eastAsia="Times New Roman" w:hAnsiTheme="majorHAnsi" w:cs="Times New Roman"/>
          <w:b/>
          <w:sz w:val="24"/>
          <w:szCs w:val="24"/>
        </w:rPr>
        <w:t>Arnaud Ribault</w:t>
      </w:r>
      <w:r w:rsidRPr="00E508D0">
        <w:rPr>
          <w:rFonts w:asciiTheme="majorHAnsi" w:eastAsia="Times New Roman" w:hAnsiTheme="majorHAnsi" w:cs="Times New Roman"/>
          <w:sz w:val="24"/>
          <w:szCs w:val="24"/>
        </w:rPr>
        <w:t xml:space="preserve"> v sobě spojuje jezdce, trenéra i rozhodčího se specializací na pony-games. Po maturitě složil jeden z prvních stupňů francouzského vzdělávacího systému pro učitele jízdy – „jezdecký turistický průvodce“, následoval kurs zakončený zkouškou „pony – cvičitel“, který je zaměřen na práci s malými dětmi a poníky formou hry. V 21 letech získává diplom BEES 1 (trenér jezdectví 1. třídy). </w:t>
      </w:r>
    </w:p>
    <w:p w:rsidR="00074231" w:rsidRDefault="00074231" w:rsidP="00EF38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508D0">
        <w:rPr>
          <w:rFonts w:asciiTheme="majorHAnsi" w:eastAsia="Times New Roman" w:hAnsiTheme="majorHAnsi" w:cs="Times New Roman"/>
          <w:sz w:val="24"/>
          <w:szCs w:val="24"/>
        </w:rPr>
        <w:t>V roce 2008 zakládá vlastní jezdecký areál Le Picotin, o tři roky později se jeho první týmy účastní mistrovství Francie a on sám je zvolen předsedou p</w:t>
      </w:r>
      <w:r>
        <w:rPr>
          <w:rFonts w:asciiTheme="majorHAnsi" w:eastAsia="Times New Roman" w:hAnsiTheme="majorHAnsi" w:cs="Times New Roman"/>
          <w:sz w:val="24"/>
          <w:szCs w:val="24"/>
        </w:rPr>
        <w:t>ony-</w:t>
      </w:r>
      <w:r w:rsidRPr="00E508D0">
        <w:rPr>
          <w:rFonts w:asciiTheme="majorHAnsi" w:eastAsia="Times New Roman" w:hAnsiTheme="majorHAnsi" w:cs="Times New Roman"/>
          <w:sz w:val="24"/>
          <w:szCs w:val="24"/>
        </w:rPr>
        <w:t>g</w:t>
      </w:r>
      <w:r>
        <w:rPr>
          <w:rFonts w:asciiTheme="majorHAnsi" w:eastAsia="Times New Roman" w:hAnsiTheme="majorHAnsi" w:cs="Times New Roman"/>
          <w:sz w:val="24"/>
          <w:szCs w:val="24"/>
        </w:rPr>
        <w:t>ames</w:t>
      </w:r>
      <w:r w:rsidRPr="00E508D0">
        <w:rPr>
          <w:rFonts w:asciiTheme="majorHAnsi" w:eastAsia="Times New Roman" w:hAnsiTheme="majorHAnsi" w:cs="Times New Roman"/>
          <w:sz w:val="24"/>
          <w:szCs w:val="24"/>
        </w:rPr>
        <w:t xml:space="preserve"> komise pro Normandii. V roce 2012 je poprvé jmenován rozhodčím v turnajích na mistrovství Francie a tento rok se stává šampionem Francie v kategorii Senior 1. Na mistrovství v roce 2013 startuje již 10 týmů pod jeho vedením. Rok 2014 mu přináší do sbírky další mistrovskou medaili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508D0">
        <w:rPr>
          <w:rFonts w:asciiTheme="majorHAnsi" w:eastAsia="Times New Roman" w:hAnsiTheme="majorHAnsi" w:cs="Times New Roman"/>
          <w:sz w:val="24"/>
          <w:szCs w:val="24"/>
        </w:rPr>
        <w:t>– tentokrát druhé místo v kategorii Senior Elite. Na začátku letošního roku byl vybrán Francouzskou jezdeckou federací jako „expert fédérale“ pro pony-games.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2741CF" w:rsidRDefault="002741CF" w:rsidP="00EF3827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2741CF" w:rsidRPr="00EF3827" w:rsidRDefault="002741CF" w:rsidP="00EF3827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Arnaud, kdy jste poprvé potkal pony-games?</w:t>
      </w:r>
    </w:p>
    <w:p w:rsidR="0092532E" w:rsidRPr="00EF3827" w:rsidRDefault="0092532E" w:rsidP="00EF3827">
      <w:pPr>
        <w:spacing w:after="0"/>
        <w:jc w:val="both"/>
        <w:rPr>
          <w:rFonts w:eastAsia="Times New Roman" w:cs="Times New Roman"/>
          <w:i/>
          <w:sz w:val="24"/>
          <w:szCs w:val="24"/>
        </w:rPr>
      </w:pPr>
      <w:r w:rsidRPr="00EF3827">
        <w:rPr>
          <w:rFonts w:eastAsia="Times New Roman" w:cs="Times New Roman"/>
          <w:i/>
          <w:sz w:val="24"/>
          <w:szCs w:val="24"/>
        </w:rPr>
        <w:t>A: V roce 2005 u Isabelle Pierrard</w:t>
      </w:r>
      <w:r w:rsidR="00BD6270" w:rsidRPr="00EF3827">
        <w:rPr>
          <w:rFonts w:eastAsia="Times New Roman" w:cs="Times New Roman"/>
          <w:i/>
          <w:sz w:val="24"/>
          <w:szCs w:val="24"/>
        </w:rPr>
        <w:t xml:space="preserve">, v jejímž jezdeckém centru jsem pracoval a která byla v té době </w:t>
      </w:r>
      <w:r w:rsidR="00BD6270" w:rsidRPr="00EF3827">
        <w:rPr>
          <w:rFonts w:asciiTheme="majorHAnsi" w:eastAsia="Times New Roman" w:hAnsiTheme="majorHAnsi" w:cs="Times New Roman"/>
          <w:i/>
          <w:sz w:val="24"/>
          <w:szCs w:val="24"/>
        </w:rPr>
        <w:t>trenérkou francouzské pony-games representace.</w:t>
      </w:r>
    </w:p>
    <w:p w:rsidR="002741CF" w:rsidRPr="00EF3827" w:rsidRDefault="002741CF" w:rsidP="00EF3827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Jaké jsou Vaše nejbližší plány v této disciplíně?</w:t>
      </w:r>
    </w:p>
    <w:p w:rsidR="0092532E" w:rsidRPr="00EF3827" w:rsidRDefault="0092532E" w:rsidP="00EF3827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A: </w:t>
      </w:r>
      <w:r w:rsidR="007616C3" w:rsidRPr="00EF3827">
        <w:rPr>
          <w:rFonts w:asciiTheme="majorHAnsi" w:eastAsia="Times New Roman" w:hAnsiTheme="majorHAnsi" w:cs="Times New Roman"/>
          <w:i/>
          <w:sz w:val="24"/>
          <w:szCs w:val="24"/>
        </w:rPr>
        <w:t>Chtěl bych pokračovat v účasti na mezinárodních soutěží</w:t>
      </w:r>
      <w:r w:rsidR="00D31DC8">
        <w:rPr>
          <w:rFonts w:asciiTheme="majorHAnsi" w:eastAsia="Times New Roman" w:hAnsiTheme="majorHAnsi" w:cs="Times New Roman"/>
          <w:i/>
          <w:sz w:val="24"/>
          <w:szCs w:val="24"/>
        </w:rPr>
        <w:t>ch</w:t>
      </w:r>
      <w:r w:rsidR="007616C3"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 a sbírat další zkušenosti. První letošní cíl již byl splněn – </w:t>
      </w:r>
      <w:r w:rsidR="00D31DC8">
        <w:rPr>
          <w:rFonts w:asciiTheme="majorHAnsi" w:eastAsia="Times New Roman" w:hAnsiTheme="majorHAnsi" w:cs="Times New Roman"/>
          <w:i/>
          <w:sz w:val="24"/>
          <w:szCs w:val="24"/>
        </w:rPr>
        <w:t xml:space="preserve">náš tým získal stříbrnou medaili </w:t>
      </w:r>
      <w:r w:rsidR="007616C3"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na Mistrovství Francie v kategorii Senior Elite. </w:t>
      </w:r>
      <w:r w:rsidR="007616C3" w:rsidRPr="00EF3827">
        <w:rPr>
          <w:rFonts w:asciiTheme="majorHAnsi" w:eastAsia="Times New Roman" w:hAnsiTheme="majorHAnsi" w:cs="Times New Roman"/>
          <w:i/>
          <w:sz w:val="24"/>
          <w:szCs w:val="24"/>
        </w:rPr>
        <w:sym w:font="Wingdings" w:char="F04A"/>
      </w:r>
    </w:p>
    <w:p w:rsidR="002741CF" w:rsidRPr="00EF3827" w:rsidRDefault="002741CF" w:rsidP="00EF3827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V čem se podle Vás  pony-games liší od jiných jezdeckých disciplín?</w:t>
      </w:r>
    </w:p>
    <w:p w:rsidR="007616C3" w:rsidRPr="00EF3827" w:rsidRDefault="007616C3" w:rsidP="00EF3827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>A: Jedná se o jedinečnou disciplínu, která je přístupná naprosto všem. Je skvělou podívano</w:t>
      </w:r>
      <w:r w:rsidR="002C397F"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u pro diváky, které dokonale vtahuje do hry. Jako trenér ji také považuji za výbornou pedagogickou pomůcku, která všestranně rozvíjí jezdce a také přispívá k udržení týmového ducha – v pony-games jsou všichni jedna velká rodina </w:t>
      </w:r>
      <w:r w:rsidR="002C397F" w:rsidRPr="00EF3827">
        <w:rPr>
          <w:rFonts w:asciiTheme="majorHAnsi" w:eastAsia="Times New Roman" w:hAnsiTheme="majorHAnsi" w:cs="Times New Roman"/>
          <w:i/>
          <w:sz w:val="24"/>
          <w:szCs w:val="24"/>
        </w:rPr>
        <w:sym w:font="Wingdings" w:char="F04A"/>
      </w:r>
      <w:r w:rsidR="002C397F"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  </w:t>
      </w:r>
    </w:p>
    <w:p w:rsidR="002741CF" w:rsidRPr="00EF3827" w:rsidRDefault="002741CF" w:rsidP="00EF3827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Máte představu o stavu pony-games v České republice?</w:t>
      </w:r>
    </w:p>
    <w:p w:rsidR="00BD6270" w:rsidRPr="00EF3827" w:rsidRDefault="002C397F" w:rsidP="00EF3827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>A: Již od loňského roku jsem v kontaktu s</w:t>
      </w:r>
      <w:r w:rsidR="00BD6270" w:rsidRPr="00EF3827">
        <w:rPr>
          <w:rFonts w:asciiTheme="majorHAnsi" w:eastAsia="Times New Roman" w:hAnsiTheme="majorHAnsi" w:cs="Times New Roman"/>
          <w:i/>
          <w:sz w:val="24"/>
          <w:szCs w:val="24"/>
        </w:rPr>
        <w:t> </w:t>
      </w: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>Alžbětou</w:t>
      </w:r>
      <w:r w:rsidR="00BD6270" w:rsidRPr="00EF3827">
        <w:rPr>
          <w:rFonts w:asciiTheme="majorHAnsi" w:eastAsia="Times New Roman" w:hAnsiTheme="majorHAnsi" w:cs="Times New Roman"/>
          <w:sz w:val="24"/>
          <w:szCs w:val="24"/>
        </w:rPr>
        <w:t xml:space="preserve"> (pozn. Maškovou) </w:t>
      </w: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>Viděl</w:t>
      </w:r>
      <w:r w:rsidR="00BD6270" w:rsidRPr="00EF3827">
        <w:rPr>
          <w:rFonts w:asciiTheme="majorHAnsi" w:eastAsia="Times New Roman" w:hAnsiTheme="majorHAnsi" w:cs="Times New Roman"/>
          <w:i/>
          <w:sz w:val="24"/>
          <w:szCs w:val="24"/>
        </w:rPr>
        <w:t xml:space="preserve"> jsem fotky a videa z Vašich turnaj</w:t>
      </w:r>
      <w:r w:rsidR="00D31DC8">
        <w:rPr>
          <w:rFonts w:asciiTheme="majorHAnsi" w:eastAsia="Times New Roman" w:hAnsiTheme="majorHAnsi" w:cs="Times New Roman"/>
          <w:i/>
          <w:sz w:val="24"/>
          <w:szCs w:val="24"/>
        </w:rPr>
        <w:t>ů.</w:t>
      </w:r>
    </w:p>
    <w:p w:rsidR="00BD6270" w:rsidRPr="00EF3827" w:rsidRDefault="002741CF" w:rsidP="00EF3827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>PG CZ: S 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 xml:space="preserve">jakými plány k nám v srpnu přijedete? Na co se zaměříte </w:t>
      </w:r>
      <w:r w:rsidR="00BD6270" w:rsidRPr="00EF3827">
        <w:rPr>
          <w:rFonts w:asciiTheme="majorHAnsi" w:eastAsia="Times New Roman" w:hAnsiTheme="majorHAnsi" w:cs="Times New Roman"/>
          <w:b/>
          <w:sz w:val="24"/>
          <w:szCs w:val="24"/>
        </w:rPr>
        <w:t>při práci s našimi jezdci a trenéry?</w:t>
      </w:r>
    </w:p>
    <w:p w:rsidR="00B969E4" w:rsidRPr="00D31DC8" w:rsidRDefault="00B969E4" w:rsidP="00EF3827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i/>
          <w:sz w:val="24"/>
          <w:szCs w:val="24"/>
        </w:rPr>
        <w:t>A:</w:t>
      </w:r>
      <w:r w:rsidRPr="00EF3827">
        <w:t xml:space="preserve"> </w:t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Doufám, že pomůžu ke zlepšení Vašich týmů, abychom se mohli brzy střetnout na mezinárodní úrovni. </w:t>
      </w:r>
      <w:r w:rsidR="00EF3827" w:rsidRPr="00D31DC8">
        <w:rPr>
          <w:rFonts w:asciiTheme="majorHAnsi" w:hAnsiTheme="majorHAnsi"/>
          <w:i/>
          <w:sz w:val="24"/>
          <w:szCs w:val="24"/>
        </w:rPr>
        <w:sym w:font="Wingdings" w:char="F04A"/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 </w:t>
      </w:r>
      <w:r w:rsidRPr="00D31DC8">
        <w:rPr>
          <w:rFonts w:asciiTheme="majorHAnsi" w:hAnsiTheme="majorHAnsi"/>
          <w:i/>
          <w:sz w:val="24"/>
          <w:szCs w:val="24"/>
        </w:rPr>
        <w:t>Určitě</w:t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 se budu</w:t>
      </w:r>
      <w:r w:rsidRPr="00D31DC8">
        <w:rPr>
          <w:rFonts w:asciiTheme="majorHAnsi" w:hAnsiTheme="majorHAnsi"/>
          <w:i/>
          <w:sz w:val="24"/>
          <w:szCs w:val="24"/>
        </w:rPr>
        <w:t xml:space="preserve"> věnovat základům práce s koněm i </w:t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s </w:t>
      </w:r>
      <w:r w:rsidRPr="00D31DC8">
        <w:rPr>
          <w:rFonts w:asciiTheme="majorHAnsi" w:hAnsiTheme="majorHAnsi"/>
          <w:i/>
          <w:sz w:val="24"/>
          <w:szCs w:val="24"/>
        </w:rPr>
        <w:t>jezdci. Konkrétní techniky přizpůsobím úrovni přítomných jezdců</w:t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 tak, aby byl položen </w:t>
      </w:r>
      <w:r w:rsidR="00DA7B70">
        <w:rPr>
          <w:rFonts w:asciiTheme="majorHAnsi" w:hAnsiTheme="majorHAnsi"/>
          <w:i/>
          <w:sz w:val="24"/>
          <w:szCs w:val="24"/>
        </w:rPr>
        <w:t xml:space="preserve">dobrý </w:t>
      </w:r>
      <w:r w:rsidR="00EF3827" w:rsidRPr="00D31DC8">
        <w:rPr>
          <w:rFonts w:asciiTheme="majorHAnsi" w:hAnsiTheme="majorHAnsi"/>
          <w:i/>
          <w:sz w:val="24"/>
          <w:szCs w:val="24"/>
        </w:rPr>
        <w:t xml:space="preserve">základ k systematické přípravě, bez které se ani pony-games neobejdou. </w:t>
      </w:r>
    </w:p>
    <w:p w:rsidR="00074231" w:rsidRDefault="00074231" w:rsidP="00074231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074231" w:rsidRPr="005269C0" w:rsidRDefault="00074231" w:rsidP="00EF3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22897</wp:posOffset>
            </wp:positionH>
            <wp:positionV relativeFrom="paragraph">
              <wp:posOffset>-5005</wp:posOffset>
            </wp:positionV>
            <wp:extent cx="3025364" cy="2011680"/>
            <wp:effectExtent l="19050" t="0" r="3586" b="0"/>
            <wp:wrapSquare wrapText="bothSides"/>
            <wp:docPr id="7" name="Obrázek 6" descr="p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3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938">
        <w:rPr>
          <w:rFonts w:asciiTheme="majorHAnsi" w:eastAsia="Times New Roman" w:hAnsiTheme="majorHAnsi" w:cs="Times New Roman"/>
          <w:b/>
          <w:sz w:val="24"/>
          <w:szCs w:val="24"/>
        </w:rPr>
        <w:t>Pierre-Luc Portron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je jedním z nejuznávanějších mezinárodních rozhodčích evropských pony-games. Na hřištích působí od roku </w:t>
      </w:r>
      <w:r w:rsidRPr="005269C0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>. Již v roce 2004 se účastnil Mistrovství Francie jako komisař v paddocku a o rok později byl jmenován šéfem sboru rozhodčích na Grand Tournoi</w:t>
      </w:r>
      <w:r w:rsidR="00344F9A">
        <w:rPr>
          <w:rFonts w:ascii="Times New Roman" w:eastAsia="Times New Roman" w:hAnsi="Times New Roman" w:cs="Times New Roman"/>
          <w:sz w:val="24"/>
          <w:szCs w:val="24"/>
        </w:rPr>
        <w:t xml:space="preserve"> (Mistrovství Francie týmových disciplín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Tam </w:t>
      </w:r>
      <w:r w:rsidR="00344F9A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také od</w:t>
      </w:r>
      <w:r w:rsidR="00344F9A">
        <w:rPr>
          <w:rFonts w:ascii="Times New Roman" w:eastAsia="Times New Roman" w:hAnsi="Times New Roman" w:cs="Times New Roman"/>
          <w:sz w:val="24"/>
          <w:szCs w:val="24"/>
        </w:rPr>
        <w:t xml:space="preserve"> roku 2005 až do současnosti </w:t>
      </w:r>
      <w:r>
        <w:rPr>
          <w:rFonts w:ascii="Times New Roman" w:eastAsia="Times New Roman" w:hAnsi="Times New Roman" w:cs="Times New Roman"/>
          <w:sz w:val="24"/>
          <w:szCs w:val="24"/>
        </w:rPr>
        <w:t>vždy přítomen jako hlavní rozhodčí nebo jako šéf sboru rozhodčích a stejně tomu je i na Open de France (Mis</w:t>
      </w:r>
      <w:r w:rsidR="00344F9A">
        <w:rPr>
          <w:rFonts w:ascii="Times New Roman" w:eastAsia="Times New Roman" w:hAnsi="Times New Roman" w:cs="Times New Roman"/>
          <w:sz w:val="24"/>
          <w:szCs w:val="24"/>
        </w:rPr>
        <w:t>trovství Francie všech disciplín pro „Pony a Klub“</w:t>
      </w:r>
      <w:r>
        <w:rPr>
          <w:rFonts w:ascii="Times New Roman" w:eastAsia="Times New Roman" w:hAnsi="Times New Roman" w:cs="Times New Roman"/>
          <w:sz w:val="24"/>
          <w:szCs w:val="24"/>
        </w:rPr>
        <w:t>). Od roku 2008 působí i jako mezinárodní rozhodčí – nejdříve ve Francii a od roku 2012, kdy složil zkoušky pro rozhodčí v IMGA, je zván i do dalších evropských zemí. Mj. rozhodo</w:t>
      </w:r>
      <w:r w:rsidR="00601E3B">
        <w:rPr>
          <w:rFonts w:ascii="Times New Roman" w:eastAsia="Times New Roman" w:hAnsi="Times New Roman" w:cs="Times New Roman"/>
          <w:sz w:val="24"/>
          <w:szCs w:val="24"/>
        </w:rPr>
        <w:t xml:space="preserve">val již </w:t>
      </w:r>
      <w:r>
        <w:rPr>
          <w:rFonts w:ascii="Times New Roman" w:eastAsia="Times New Roman" w:hAnsi="Times New Roman" w:cs="Times New Roman"/>
          <w:sz w:val="24"/>
          <w:szCs w:val="24"/>
        </w:rPr>
        <w:t>Mistrovství světa (2014) a Mistrovství Evropy (2014 a 2015)</w:t>
      </w:r>
      <w:r w:rsidR="003132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231" w:rsidRDefault="00074231" w:rsidP="00074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FF" w:rsidRDefault="00D648FF" w:rsidP="00D648F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Pierre-Luc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, kdy jste poprvé potkal pony-games?</w:t>
      </w:r>
    </w:p>
    <w:p w:rsidR="00D648FF" w:rsidRPr="00D648FF" w:rsidRDefault="00D648FF" w:rsidP="00D648FF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P-L: Na hřiště jsem vstoupil díky svým dětem již v roce 1999 a naprosto jsem propadl kouzlu</w:t>
      </w:r>
      <w:r w:rsidR="00403201">
        <w:rPr>
          <w:rFonts w:asciiTheme="majorHAnsi" w:eastAsia="Times New Roman" w:hAnsiTheme="majorHAnsi" w:cs="Times New Roman"/>
          <w:i/>
          <w:sz w:val="24"/>
          <w:szCs w:val="24"/>
        </w:rPr>
        <w:t xml:space="preserve"> p</w:t>
      </w:r>
      <w:r w:rsidR="0031328C">
        <w:rPr>
          <w:rFonts w:asciiTheme="majorHAnsi" w:eastAsia="Times New Roman" w:hAnsiTheme="majorHAnsi" w:cs="Times New Roman"/>
          <w:i/>
          <w:sz w:val="24"/>
          <w:szCs w:val="24"/>
        </w:rPr>
        <w:t xml:space="preserve">ony-games. </w:t>
      </w:r>
      <w:r w:rsidR="00403201">
        <w:rPr>
          <w:rFonts w:asciiTheme="majorHAnsi" w:eastAsia="Times New Roman" w:hAnsiTheme="majorHAnsi" w:cs="Times New Roman"/>
          <w:i/>
          <w:sz w:val="24"/>
          <w:szCs w:val="24"/>
        </w:rPr>
        <w:t xml:space="preserve"> Stal jsem se součástí hry a nikdy jsem nelitoval </w:t>
      </w:r>
      <w:r w:rsidR="00403201" w:rsidRPr="00403201">
        <w:rPr>
          <w:rFonts w:asciiTheme="majorHAnsi" w:eastAsia="Times New Roman" w:hAnsiTheme="majorHAnsi" w:cs="Times New Roman"/>
          <w:i/>
          <w:sz w:val="24"/>
          <w:szCs w:val="24"/>
        </w:rPr>
        <w:sym w:font="Wingdings" w:char="F04A"/>
      </w:r>
    </w:p>
    <w:p w:rsidR="00D648FF" w:rsidRPr="00403201" w:rsidRDefault="00D648FF" w:rsidP="00D648F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Jaké jsou Vaše nejbližší plány v této disciplíně?</w:t>
      </w:r>
    </w:p>
    <w:p w:rsidR="00403201" w:rsidRPr="00403201" w:rsidRDefault="00403201" w:rsidP="00403201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P-L: </w:t>
      </w:r>
      <w:r w:rsidR="00D65C2F">
        <w:rPr>
          <w:rFonts w:asciiTheme="majorHAnsi" w:eastAsia="Times New Roman" w:hAnsiTheme="majorHAnsi" w:cs="Times New Roman"/>
          <w:i/>
          <w:sz w:val="24"/>
          <w:szCs w:val="24"/>
        </w:rPr>
        <w:t xml:space="preserve">Čeká mě řada národních i mezinárodních turnajů. Navíc jsem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>měl to štěstí a byl jsem</w:t>
      </w:r>
      <w:r w:rsidR="00D65C2F">
        <w:rPr>
          <w:rFonts w:asciiTheme="majorHAnsi" w:eastAsia="Times New Roman" w:hAnsiTheme="majorHAnsi" w:cs="Times New Roman"/>
          <w:i/>
          <w:sz w:val="24"/>
          <w:szCs w:val="24"/>
        </w:rPr>
        <w:t xml:space="preserve"> již potřetí v řadě 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vybrán jako rozhodčí </w:t>
      </w:r>
      <w:r w:rsidR="00D65C2F">
        <w:rPr>
          <w:rFonts w:asciiTheme="majorHAnsi" w:eastAsia="Times New Roman" w:hAnsiTheme="majorHAnsi" w:cs="Times New Roman"/>
          <w:i/>
          <w:sz w:val="24"/>
          <w:szCs w:val="24"/>
        </w:rPr>
        <w:t>na ME, které se letos koná v Německu na konci července. Takže mým cílem je být co nejlépe připraven, abych pomohl vyhrát těm nejlepším.</w:t>
      </w:r>
    </w:p>
    <w:p w:rsidR="00D648FF" w:rsidRPr="00D65C2F" w:rsidRDefault="00D648FF" w:rsidP="00D648F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V čem se podle Vás  pony-games liší od jiných jezdeckých disciplín?</w:t>
      </w:r>
    </w:p>
    <w:p w:rsidR="00D65C2F" w:rsidRPr="00D65C2F" w:rsidRDefault="00D65C2F" w:rsidP="00D65C2F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i/>
          <w:sz w:val="24"/>
          <w:szCs w:val="24"/>
        </w:rPr>
        <w:t>P-L: Asi největší hodnotu vidím v tom, že se jedná o týmo</w:t>
      </w:r>
      <w:r w:rsidR="00354130">
        <w:rPr>
          <w:rFonts w:asciiTheme="majorHAnsi" w:eastAsia="Times New Roman" w:hAnsiTheme="majorHAnsi" w:cs="Times New Roman"/>
          <w:i/>
          <w:sz w:val="24"/>
          <w:szCs w:val="24"/>
        </w:rPr>
        <w:t>vý sport, ve kterém musí všic</w:t>
      </w:r>
      <w:r w:rsidR="005921F5">
        <w:rPr>
          <w:rFonts w:asciiTheme="majorHAnsi" w:eastAsia="Times New Roman" w:hAnsiTheme="majorHAnsi" w:cs="Times New Roman"/>
          <w:i/>
          <w:sz w:val="24"/>
          <w:szCs w:val="24"/>
        </w:rPr>
        <w:t xml:space="preserve">hni táhnout za jeden provaz. Dále, </w:t>
      </w:r>
      <w:r w:rsidR="00354130">
        <w:rPr>
          <w:rFonts w:asciiTheme="majorHAnsi" w:eastAsia="Times New Roman" w:hAnsiTheme="majorHAnsi" w:cs="Times New Roman"/>
          <w:i/>
          <w:sz w:val="24"/>
          <w:szCs w:val="24"/>
        </w:rPr>
        <w:t>protože hra končí až písknutím rozhodčího a jeho následným verdiktem</w:t>
      </w:r>
      <w:r w:rsidR="005921F5">
        <w:rPr>
          <w:rFonts w:asciiTheme="majorHAnsi" w:eastAsia="Times New Roman" w:hAnsiTheme="majorHAnsi" w:cs="Times New Roman"/>
          <w:i/>
          <w:sz w:val="24"/>
          <w:szCs w:val="24"/>
        </w:rPr>
        <w:t>, vyplatí se hrát až do konce, nevzdávat nic předem.</w:t>
      </w:r>
      <w:r w:rsidR="00B8539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5921F5">
        <w:rPr>
          <w:rFonts w:asciiTheme="majorHAnsi" w:eastAsia="Times New Roman" w:hAnsiTheme="majorHAnsi" w:cs="Times New Roman"/>
          <w:i/>
          <w:sz w:val="24"/>
          <w:szCs w:val="24"/>
        </w:rPr>
        <w:t>A v neposlední řadě, se mi líbí, že šanci uspět má vždy opravdu každý tým.</w:t>
      </w:r>
    </w:p>
    <w:p w:rsidR="00D648FF" w:rsidRPr="009477FA" w:rsidRDefault="00D648FF" w:rsidP="00D648F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 xml:space="preserve">PG CZ: 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Máte představu o stavu pony-games v České republice?</w:t>
      </w:r>
    </w:p>
    <w:p w:rsidR="009477FA" w:rsidRPr="009477FA" w:rsidRDefault="009477FA" w:rsidP="009477FA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</w:t>
      </w:r>
      <w:r w:rsidRPr="00C54A4E">
        <w:rPr>
          <w:rFonts w:asciiTheme="majorHAnsi" w:eastAsia="Times New Roman" w:hAnsiTheme="majorHAnsi" w:cs="Times New Roman"/>
          <w:i/>
          <w:sz w:val="24"/>
          <w:szCs w:val="24"/>
        </w:rPr>
        <w:t xml:space="preserve">-L: Sleduji Vaše pokroky již od loňského roku, kdy u mě </w:t>
      </w:r>
      <w:r w:rsidR="00C54A4E" w:rsidRPr="00C54A4E">
        <w:rPr>
          <w:rFonts w:asciiTheme="majorHAnsi" w:eastAsia="Times New Roman" w:hAnsiTheme="majorHAnsi" w:cs="Times New Roman"/>
          <w:i/>
          <w:sz w:val="24"/>
          <w:szCs w:val="24"/>
        </w:rPr>
        <w:t xml:space="preserve">byla na zkušenou Alžběta Mašková </w:t>
      </w:r>
      <w:r w:rsidRPr="00C54A4E">
        <w:rPr>
          <w:rFonts w:asciiTheme="majorHAnsi" w:eastAsia="Times New Roman" w:hAnsiTheme="majorHAnsi" w:cs="Times New Roman"/>
          <w:i/>
          <w:sz w:val="24"/>
          <w:szCs w:val="24"/>
        </w:rPr>
        <w:t>během Open de France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(Šampionáty Francie).</w:t>
      </w:r>
      <w:r>
        <w:rPr>
          <w:rFonts w:asciiTheme="majorHAnsi" w:eastAsia="Times New Roman" w:hAnsiTheme="majorHAnsi" w:cs="Times New Roman"/>
          <w:i/>
          <w:sz w:val="24"/>
          <w:szCs w:val="24"/>
        </w:rPr>
        <w:t xml:space="preserve"> Poté jsme spolupracovali na překladu pr</w:t>
      </w:r>
      <w:r w:rsidR="00E136DE">
        <w:rPr>
          <w:rFonts w:asciiTheme="majorHAnsi" w:eastAsia="Times New Roman" w:hAnsiTheme="majorHAnsi" w:cs="Times New Roman"/>
          <w:i/>
          <w:sz w:val="24"/>
          <w:szCs w:val="24"/>
        </w:rPr>
        <w:t xml:space="preserve">avidel a konzultovali správnou organizaci turnajů. Podle videí, která jsem měl možnost vidět, se domnívám, že o českých pony-games brzy uslyšíme i na mezinárodní scéně </w:t>
      </w:r>
      <w:r w:rsidR="00E136DE" w:rsidRPr="00E136DE">
        <w:rPr>
          <w:rFonts w:asciiTheme="majorHAnsi" w:eastAsia="Times New Roman" w:hAnsiTheme="majorHAnsi" w:cs="Times New Roman"/>
          <w:i/>
          <w:sz w:val="24"/>
          <w:szCs w:val="24"/>
        </w:rPr>
        <w:sym w:font="Wingdings" w:char="F04A"/>
      </w:r>
      <w:r w:rsidR="00E136DE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:rsidR="00D648FF" w:rsidRPr="00E136DE" w:rsidRDefault="00D648FF" w:rsidP="00D648FF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EF3827">
        <w:rPr>
          <w:rFonts w:asciiTheme="majorHAnsi" w:eastAsia="Times New Roman" w:hAnsiTheme="majorHAnsi" w:cs="Times New Roman"/>
          <w:sz w:val="24"/>
          <w:szCs w:val="24"/>
        </w:rPr>
        <w:t>PG CZ: S </w:t>
      </w:r>
      <w:r w:rsidRPr="00EF3827">
        <w:rPr>
          <w:rFonts w:asciiTheme="majorHAnsi" w:eastAsia="Times New Roman" w:hAnsiTheme="majorHAnsi" w:cs="Times New Roman"/>
          <w:b/>
          <w:sz w:val="24"/>
          <w:szCs w:val="24"/>
        </w:rPr>
        <w:t>jakými plány k nám v srpnu přijedete? Na co se zaměříte při práci s našimi jezdci a trenéry?</w:t>
      </w:r>
    </w:p>
    <w:p w:rsidR="00D648FF" w:rsidRDefault="00E136DE" w:rsidP="00554118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i/>
        </w:rPr>
        <w:t xml:space="preserve">P-L: </w:t>
      </w:r>
      <w:r w:rsidR="006976F5" w:rsidRPr="006976F5">
        <w:rPr>
          <w:i/>
          <w:sz w:val="24"/>
          <w:szCs w:val="24"/>
        </w:rPr>
        <w:t>Mojí doménou jsou</w:t>
      </w:r>
      <w:r w:rsidR="00010F1A">
        <w:rPr>
          <w:rFonts w:asciiTheme="majorHAnsi" w:hAnsiTheme="majorHAnsi"/>
          <w:i/>
          <w:sz w:val="24"/>
          <w:szCs w:val="24"/>
        </w:rPr>
        <w:t xml:space="preserve"> pravidla, takže budu vysvětlovat principy rozhodování a řešit konkrétní problémy vzniklé při hře. </w:t>
      </w:r>
      <w:r w:rsidRPr="00E136DE">
        <w:rPr>
          <w:rFonts w:asciiTheme="majorHAnsi" w:hAnsiTheme="majorHAnsi"/>
          <w:i/>
          <w:sz w:val="24"/>
          <w:szCs w:val="24"/>
        </w:rPr>
        <w:t>Chtěl bych ukázat, co je na naší disciplíně nejpřitažlivější</w:t>
      </w:r>
      <w:r w:rsidR="006976F5">
        <w:rPr>
          <w:rFonts w:asciiTheme="majorHAnsi" w:hAnsiTheme="majorHAnsi"/>
          <w:i/>
          <w:sz w:val="24"/>
          <w:szCs w:val="24"/>
        </w:rPr>
        <w:t xml:space="preserve"> – přátelská atmosféra a krásná podívaná, kde tým netvoří jen jezdci a kouč ale také rodiče a fanoušci</w:t>
      </w:r>
      <w:r w:rsidR="009944C2">
        <w:rPr>
          <w:rFonts w:asciiTheme="majorHAnsi" w:hAnsiTheme="majorHAnsi"/>
          <w:i/>
          <w:sz w:val="24"/>
          <w:szCs w:val="24"/>
        </w:rPr>
        <w:t xml:space="preserve">. Rád přispěji svým malým dílem </w:t>
      </w:r>
      <w:r w:rsidR="006976F5">
        <w:rPr>
          <w:rFonts w:asciiTheme="majorHAnsi" w:hAnsiTheme="majorHAnsi"/>
          <w:i/>
          <w:sz w:val="24"/>
          <w:szCs w:val="24"/>
        </w:rPr>
        <w:t>do mozaiky českých pony-games.</w:t>
      </w:r>
    </w:p>
    <w:p w:rsidR="009F0351" w:rsidRDefault="009F0351" w:rsidP="009F0351">
      <w:pPr>
        <w:ind w:left="708" w:firstLine="708"/>
      </w:pPr>
    </w:p>
    <w:sectPr w:rsidR="009F0351" w:rsidSect="007219E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F7" w:rsidRDefault="005F78F7" w:rsidP="007E544F">
      <w:pPr>
        <w:spacing w:after="0" w:line="240" w:lineRule="auto"/>
      </w:pPr>
      <w:r>
        <w:separator/>
      </w:r>
    </w:p>
  </w:endnote>
  <w:endnote w:type="continuationSeparator" w:id="1">
    <w:p w:rsidR="005F78F7" w:rsidRDefault="005F78F7" w:rsidP="007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3C" w:rsidRDefault="005A7F3C">
    <w:pPr>
      <w:pStyle w:val="Zpat"/>
    </w:pPr>
    <w:r>
      <w:rPr>
        <w:noProof/>
      </w:rPr>
      <w:t xml:space="preserve">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447675" cy="504825"/>
          <wp:effectExtent l="19050" t="0" r="9525" b="0"/>
          <wp:docPr id="4" name="Obrázek 3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F7" w:rsidRDefault="005F78F7" w:rsidP="007E544F">
      <w:pPr>
        <w:spacing w:after="0" w:line="240" w:lineRule="auto"/>
      </w:pPr>
      <w:r>
        <w:separator/>
      </w:r>
    </w:p>
  </w:footnote>
  <w:footnote w:type="continuationSeparator" w:id="1">
    <w:p w:rsidR="005F78F7" w:rsidRDefault="005F78F7" w:rsidP="007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3C" w:rsidRDefault="005A7F3C">
    <w:pPr>
      <w:pStyle w:val="Zhlav"/>
    </w:pPr>
    <w:r>
      <w:rPr>
        <w:noProof/>
      </w:rPr>
      <w:drawing>
        <wp:inline distT="0" distB="0" distL="0" distR="0">
          <wp:extent cx="447675" cy="504825"/>
          <wp:effectExtent l="19050" t="0" r="9525" b="0"/>
          <wp:docPr id="5" name="Obrázek 4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053"/>
    <w:multiLevelType w:val="hybridMultilevel"/>
    <w:tmpl w:val="6D26A1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A53C3"/>
    <w:multiLevelType w:val="hybridMultilevel"/>
    <w:tmpl w:val="50FC69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DB4"/>
    <w:multiLevelType w:val="hybridMultilevel"/>
    <w:tmpl w:val="D990E8A8"/>
    <w:lvl w:ilvl="0" w:tplc="3F32EFDE">
      <w:start w:val="16"/>
      <w:numFmt w:val="bullet"/>
      <w:lvlText w:val="-"/>
      <w:lvlJc w:val="left"/>
      <w:pPr>
        <w:ind w:left="355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6A85118"/>
    <w:multiLevelType w:val="hybridMultilevel"/>
    <w:tmpl w:val="BA0842FC"/>
    <w:lvl w:ilvl="0" w:tplc="7E947368">
      <w:start w:val="16"/>
      <w:numFmt w:val="bullet"/>
      <w:lvlText w:val="-"/>
      <w:lvlJc w:val="left"/>
      <w:pPr>
        <w:ind w:left="3192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05B684F"/>
    <w:multiLevelType w:val="hybridMultilevel"/>
    <w:tmpl w:val="D204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81209"/>
    <w:multiLevelType w:val="hybridMultilevel"/>
    <w:tmpl w:val="39028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C16"/>
    <w:multiLevelType w:val="hybridMultilevel"/>
    <w:tmpl w:val="C2581C5C"/>
    <w:lvl w:ilvl="0" w:tplc="626C4140">
      <w:start w:val="1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740DAE"/>
    <w:multiLevelType w:val="multilevel"/>
    <w:tmpl w:val="1C4E53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27A5"/>
    <w:multiLevelType w:val="hybridMultilevel"/>
    <w:tmpl w:val="5136DEFA"/>
    <w:lvl w:ilvl="0" w:tplc="3F32EFDE">
      <w:start w:val="16"/>
      <w:numFmt w:val="bullet"/>
      <w:lvlText w:val="-"/>
      <w:lvlJc w:val="left"/>
      <w:pPr>
        <w:ind w:left="4272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D41E0"/>
    <w:multiLevelType w:val="hybridMultilevel"/>
    <w:tmpl w:val="C4E0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70504"/>
    <w:multiLevelType w:val="hybridMultilevel"/>
    <w:tmpl w:val="20DE414E"/>
    <w:lvl w:ilvl="0" w:tplc="F1A632DA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D7121"/>
    <w:multiLevelType w:val="hybridMultilevel"/>
    <w:tmpl w:val="AC3AB9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0351"/>
    <w:rsid w:val="00010F1A"/>
    <w:rsid w:val="000659AC"/>
    <w:rsid w:val="00074231"/>
    <w:rsid w:val="0012355C"/>
    <w:rsid w:val="00147116"/>
    <w:rsid w:val="00232DE8"/>
    <w:rsid w:val="00233567"/>
    <w:rsid w:val="00243265"/>
    <w:rsid w:val="002741CF"/>
    <w:rsid w:val="00280CEF"/>
    <w:rsid w:val="002C397F"/>
    <w:rsid w:val="00301D43"/>
    <w:rsid w:val="0031328C"/>
    <w:rsid w:val="00333E0F"/>
    <w:rsid w:val="00344F9A"/>
    <w:rsid w:val="00354130"/>
    <w:rsid w:val="003A2BD3"/>
    <w:rsid w:val="003B0CF6"/>
    <w:rsid w:val="00403201"/>
    <w:rsid w:val="0047010C"/>
    <w:rsid w:val="004C3B6D"/>
    <w:rsid w:val="00523ABF"/>
    <w:rsid w:val="00554118"/>
    <w:rsid w:val="005921F5"/>
    <w:rsid w:val="005A7F3C"/>
    <w:rsid w:val="005F78F7"/>
    <w:rsid w:val="00601E3B"/>
    <w:rsid w:val="006219C9"/>
    <w:rsid w:val="00667FE4"/>
    <w:rsid w:val="006976F5"/>
    <w:rsid w:val="007219E6"/>
    <w:rsid w:val="00745190"/>
    <w:rsid w:val="007567BC"/>
    <w:rsid w:val="007616C3"/>
    <w:rsid w:val="007A4969"/>
    <w:rsid w:val="007E544F"/>
    <w:rsid w:val="008A3ECE"/>
    <w:rsid w:val="008A6940"/>
    <w:rsid w:val="008B6289"/>
    <w:rsid w:val="0092532E"/>
    <w:rsid w:val="009477FA"/>
    <w:rsid w:val="009944C2"/>
    <w:rsid w:val="009A5199"/>
    <w:rsid w:val="009B1158"/>
    <w:rsid w:val="009D45BB"/>
    <w:rsid w:val="009D5FCE"/>
    <w:rsid w:val="009F0351"/>
    <w:rsid w:val="00A0070E"/>
    <w:rsid w:val="00A0246F"/>
    <w:rsid w:val="00A54FE5"/>
    <w:rsid w:val="00A74457"/>
    <w:rsid w:val="00B85394"/>
    <w:rsid w:val="00B969E4"/>
    <w:rsid w:val="00BA4403"/>
    <w:rsid w:val="00BB7E02"/>
    <w:rsid w:val="00BD6270"/>
    <w:rsid w:val="00BF58D2"/>
    <w:rsid w:val="00C4696F"/>
    <w:rsid w:val="00C54A4E"/>
    <w:rsid w:val="00CE0F8A"/>
    <w:rsid w:val="00D26D01"/>
    <w:rsid w:val="00D31DC8"/>
    <w:rsid w:val="00D42767"/>
    <w:rsid w:val="00D648FF"/>
    <w:rsid w:val="00D65C2F"/>
    <w:rsid w:val="00D87DF2"/>
    <w:rsid w:val="00DA7B70"/>
    <w:rsid w:val="00E136DE"/>
    <w:rsid w:val="00EF3827"/>
    <w:rsid w:val="00F36A1E"/>
    <w:rsid w:val="00F457BB"/>
    <w:rsid w:val="00F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5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54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54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544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4C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B6D"/>
  </w:style>
  <w:style w:type="paragraph" w:styleId="Zpat">
    <w:name w:val="footer"/>
    <w:basedOn w:val="Normln"/>
    <w:link w:val="ZpatChar"/>
    <w:uiPriority w:val="99"/>
    <w:semiHidden/>
    <w:unhideWhenUsed/>
    <w:rsid w:val="004C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3B6D"/>
  </w:style>
  <w:style w:type="character" w:customStyle="1" w:styleId="5yl5">
    <w:name w:val="_5yl5"/>
    <w:basedOn w:val="Standardnpsmoodstavce"/>
    <w:rsid w:val="002741CF"/>
  </w:style>
  <w:style w:type="paragraph" w:styleId="Normlnweb">
    <w:name w:val="Normal (Web)"/>
    <w:basedOn w:val="Normln"/>
    <w:uiPriority w:val="99"/>
    <w:semiHidden/>
    <w:unhideWhenUsed/>
    <w:rsid w:val="009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53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E3B"/>
    <w:rPr>
      <w:color w:val="0000FF" w:themeColor="hyperlink"/>
      <w:u w:val="single"/>
    </w:rPr>
  </w:style>
  <w:style w:type="character" w:customStyle="1" w:styleId="fsl">
    <w:name w:val="fsl"/>
    <w:basedOn w:val="Standardnpsmoodstavce"/>
    <w:qFormat/>
    <w:rsid w:val="00A0246F"/>
  </w:style>
  <w:style w:type="character" w:styleId="Siln">
    <w:name w:val="Strong"/>
    <w:basedOn w:val="Standardnpsmoodstavce"/>
    <w:uiPriority w:val="22"/>
    <w:qFormat/>
    <w:rsid w:val="00745190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43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asnationalsaintlo/" TargetMode="External"/><Relationship Id="rId13" Type="http://schemas.openxmlformats.org/officeDocument/2006/relationships/hyperlink" Target="http://www.pony-games.cz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pony-games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aagar@seznam.cz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onygames@email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FAA3-83B1-42F1-9FE1-9EE042F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4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21</cp:revision>
  <dcterms:created xsi:type="dcterms:W3CDTF">2016-05-18T11:47:00Z</dcterms:created>
  <dcterms:modified xsi:type="dcterms:W3CDTF">2016-07-29T18:36:00Z</dcterms:modified>
</cp:coreProperties>
</file>